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5368" w14:textId="0A20E802" w:rsidR="006D5BC4" w:rsidRPr="006D5BC4" w:rsidRDefault="006D5BC4" w:rsidP="006D5BC4">
      <w:pPr>
        <w:spacing w:after="200" w:line="276" w:lineRule="auto"/>
        <w:rPr>
          <w:rFonts w:ascii="Times New Roman" w:eastAsia="Times New Roman" w:hAnsi="Times New Roman" w:cs="Times New Roman"/>
          <w:b/>
          <w:bCs/>
          <w:kern w:val="0"/>
          <w:u w:val="single"/>
          <w:lang w:eastAsia="hr-HR"/>
          <w14:ligatures w14:val="none"/>
        </w:rPr>
      </w:pPr>
      <w:r w:rsidRPr="006D5BC4">
        <w:rPr>
          <w:rFonts w:ascii="Times New Roman" w:eastAsia="Times New Roman" w:hAnsi="Times New Roman" w:cs="Times New Roman"/>
          <w:b/>
          <w:bCs/>
          <w:kern w:val="0"/>
          <w:u w:val="single"/>
          <w:lang w:eastAsia="hr-HR"/>
          <w14:ligatures w14:val="none"/>
        </w:rPr>
        <w:t>NACRT PRIJEDLOGA</w:t>
      </w:r>
    </w:p>
    <w:p w14:paraId="0B966DFA" w14:textId="4181EDD8" w:rsidR="00FC08DF" w:rsidRPr="00F47BF5" w:rsidRDefault="00FC08DF" w:rsidP="00FC08DF">
      <w:pPr>
        <w:spacing w:after="200" w:line="276" w:lineRule="auto"/>
        <w:jc w:val="both"/>
        <w:rPr>
          <w:rFonts w:ascii="Times New Roman" w:eastAsia="Times New Roman" w:hAnsi="Times New Roman" w:cs="Times New Roman"/>
          <w:kern w:val="0"/>
          <w:lang w:eastAsia="hr-HR"/>
          <w14:ligatures w14:val="none"/>
        </w:rPr>
      </w:pPr>
      <w:r w:rsidRPr="00F47BF5">
        <w:rPr>
          <w:rFonts w:ascii="Times New Roman" w:eastAsia="Times New Roman" w:hAnsi="Times New Roman" w:cs="Times New Roman"/>
          <w:kern w:val="0"/>
          <w:lang w:eastAsia="hr-HR"/>
          <w14:ligatures w14:val="none"/>
        </w:rPr>
        <w:t>Na temelju članka 49. Statuta Dječjeg vrtića Maza Valpovo (KLASA: 012-03/18-01/1, URBROJ: 2185/14-4-18-1) od 05. veljače 2018. godine, Odluke o izmjenama i dopunama Statuta Dječjeg vrtića Maza Valpovo (KLASA: 601-05/22-01/12,  URBROJ: 2185-14-3-22-3) od 21. prosinca 2022. godine i članka 15. stavka 2. Zakona o javnoj nabavi („Narodne novine“ br. 120/16,114/22 i 48/26) Upravno vijeće Dječjeg vrtića Maza Valpovo, na prijedlog ravnateljice, na</w:t>
      </w:r>
      <w:r w:rsidR="00923EB2">
        <w:rPr>
          <w:rFonts w:ascii="Times New Roman" w:eastAsia="Times New Roman" w:hAnsi="Times New Roman" w:cs="Times New Roman"/>
          <w:kern w:val="0"/>
          <w:lang w:eastAsia="hr-HR"/>
          <w14:ligatures w14:val="none"/>
        </w:rPr>
        <w:t xml:space="preserve"> __</w:t>
      </w:r>
      <w:r w:rsidRPr="00F47BF5">
        <w:rPr>
          <w:rFonts w:ascii="Times New Roman" w:eastAsia="Times New Roman" w:hAnsi="Times New Roman" w:cs="Times New Roman"/>
          <w:kern w:val="0"/>
          <w:lang w:eastAsia="hr-HR"/>
          <w14:ligatures w14:val="none"/>
        </w:rPr>
        <w:t xml:space="preserve">. sjednici, održanoj dana, </w:t>
      </w:r>
      <w:r w:rsidR="00923EB2">
        <w:rPr>
          <w:rFonts w:ascii="Times New Roman" w:eastAsia="Times New Roman" w:hAnsi="Times New Roman" w:cs="Times New Roman"/>
          <w:kern w:val="0"/>
          <w:lang w:eastAsia="hr-HR"/>
          <w14:ligatures w14:val="none"/>
        </w:rPr>
        <w:t xml:space="preserve">______ </w:t>
      </w:r>
      <w:r w:rsidRPr="00F47BF5">
        <w:rPr>
          <w:rFonts w:ascii="Times New Roman" w:eastAsia="Times New Roman" w:hAnsi="Times New Roman" w:cs="Times New Roman"/>
          <w:kern w:val="0"/>
          <w:lang w:eastAsia="hr-HR"/>
          <w14:ligatures w14:val="none"/>
        </w:rPr>
        <w:t xml:space="preserve">2026. godine donosi </w:t>
      </w:r>
    </w:p>
    <w:p w14:paraId="66997A33" w14:textId="77777777" w:rsidR="009738F9" w:rsidRPr="00F47BF5" w:rsidRDefault="009738F9" w:rsidP="009738F9">
      <w:pPr>
        <w:jc w:val="both"/>
        <w:rPr>
          <w:rFonts w:ascii="Times New Roman" w:eastAsia="Times New Roman" w:hAnsi="Times New Roman" w:cs="Times New Roman"/>
          <w:lang w:eastAsia="hr-HR"/>
        </w:rPr>
      </w:pPr>
    </w:p>
    <w:p w14:paraId="28F1EA5E" w14:textId="77777777" w:rsidR="009738F9" w:rsidRPr="00F47BF5" w:rsidRDefault="009738F9" w:rsidP="009738F9">
      <w:pPr>
        <w:spacing w:after="0"/>
        <w:contextualSpacing/>
        <w:jc w:val="center"/>
        <w:rPr>
          <w:rFonts w:ascii="Times New Roman" w:hAnsi="Times New Roman" w:cs="Times New Roman"/>
          <w:b/>
          <w:bCs/>
        </w:rPr>
      </w:pPr>
      <w:r w:rsidRPr="00F47BF5">
        <w:rPr>
          <w:rFonts w:ascii="Times New Roman" w:hAnsi="Times New Roman" w:cs="Times New Roman"/>
          <w:b/>
          <w:bCs/>
        </w:rPr>
        <w:t>PRAVILNIK O PROVEDBI POSTUPAKA</w:t>
      </w:r>
    </w:p>
    <w:p w14:paraId="63B8EAF1" w14:textId="77777777" w:rsidR="009738F9" w:rsidRPr="00F47BF5" w:rsidRDefault="009738F9" w:rsidP="009738F9">
      <w:pPr>
        <w:spacing w:after="0"/>
        <w:contextualSpacing/>
        <w:jc w:val="center"/>
        <w:rPr>
          <w:rFonts w:ascii="Times New Roman" w:hAnsi="Times New Roman" w:cs="Times New Roman"/>
          <w:b/>
          <w:bCs/>
        </w:rPr>
      </w:pPr>
      <w:r w:rsidRPr="00F47BF5">
        <w:rPr>
          <w:rFonts w:ascii="Times New Roman" w:hAnsi="Times New Roman" w:cs="Times New Roman"/>
          <w:b/>
          <w:bCs/>
        </w:rPr>
        <w:t>JEDNOSTAVNE NABAVE</w:t>
      </w:r>
    </w:p>
    <w:p w14:paraId="481A14BD" w14:textId="77777777" w:rsidR="009738F9" w:rsidRPr="00F47BF5" w:rsidRDefault="009738F9" w:rsidP="009738F9">
      <w:pPr>
        <w:spacing w:after="0"/>
        <w:contextualSpacing/>
        <w:jc w:val="center"/>
        <w:rPr>
          <w:rFonts w:ascii="Times New Roman" w:hAnsi="Times New Roman" w:cs="Times New Roman"/>
          <w:b/>
          <w:bCs/>
        </w:rPr>
      </w:pPr>
    </w:p>
    <w:p w14:paraId="2B9A73CC" w14:textId="77777777" w:rsidR="009738F9" w:rsidRPr="00F47BF5" w:rsidRDefault="009738F9" w:rsidP="009738F9">
      <w:pPr>
        <w:numPr>
          <w:ilvl w:val="0"/>
          <w:numId w:val="50"/>
        </w:numPr>
        <w:spacing w:after="200" w:line="276" w:lineRule="auto"/>
        <w:jc w:val="center"/>
        <w:rPr>
          <w:rFonts w:ascii="Times New Roman" w:hAnsi="Times New Roman" w:cs="Times New Roman"/>
          <w:b/>
          <w:bCs/>
        </w:rPr>
      </w:pPr>
      <w:r w:rsidRPr="00F47BF5">
        <w:rPr>
          <w:rFonts w:ascii="Times New Roman" w:hAnsi="Times New Roman" w:cs="Times New Roman"/>
          <w:b/>
          <w:bCs/>
        </w:rPr>
        <w:t>OPĆE ODREDBE</w:t>
      </w:r>
    </w:p>
    <w:p w14:paraId="5F592A7B" w14:textId="77777777" w:rsidR="009738F9" w:rsidRPr="00F47BF5" w:rsidRDefault="009738F9" w:rsidP="009738F9">
      <w:pPr>
        <w:rPr>
          <w:rFonts w:ascii="Times New Roman" w:hAnsi="Times New Roman" w:cs="Times New Roman"/>
        </w:rPr>
      </w:pPr>
      <w:r w:rsidRPr="00F47BF5">
        <w:rPr>
          <w:rFonts w:ascii="Times New Roman" w:hAnsi="Times New Roman" w:cs="Times New Roman"/>
        </w:rPr>
        <w:t>PREDMET UREĐENJA</w:t>
      </w:r>
    </w:p>
    <w:p w14:paraId="7ABF948F" w14:textId="77777777" w:rsidR="009738F9" w:rsidRPr="00F47BF5" w:rsidRDefault="009738F9" w:rsidP="00FC08DF">
      <w:pPr>
        <w:shd w:val="clear" w:color="auto" w:fill="FFFFFF"/>
        <w:spacing w:after="120" w:line="270" w:lineRule="atLeast"/>
        <w:jc w:val="center"/>
        <w:rPr>
          <w:rFonts w:ascii="Times New Roman" w:eastAsia="Times New Roman" w:hAnsi="Times New Roman" w:cs="Times New Roman"/>
          <w:b/>
          <w:bCs/>
          <w:lang w:eastAsia="hr-HR"/>
        </w:rPr>
      </w:pPr>
      <w:r w:rsidRPr="00F47BF5">
        <w:rPr>
          <w:rFonts w:ascii="Times New Roman" w:eastAsia="Times New Roman" w:hAnsi="Times New Roman" w:cs="Times New Roman"/>
          <w:lang w:eastAsia="hr-HR"/>
        </w:rPr>
        <w:t>Članak 1</w:t>
      </w:r>
      <w:r w:rsidRPr="00F47BF5">
        <w:rPr>
          <w:rFonts w:ascii="Times New Roman" w:eastAsia="Times New Roman" w:hAnsi="Times New Roman" w:cs="Times New Roman"/>
          <w:b/>
          <w:bCs/>
          <w:lang w:eastAsia="hr-HR"/>
        </w:rPr>
        <w:t>.</w:t>
      </w:r>
    </w:p>
    <w:p w14:paraId="5052AB6F" w14:textId="0F5E782D" w:rsidR="009738F9" w:rsidRPr="00F47BF5" w:rsidRDefault="009738F9" w:rsidP="00923EB2">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Ovim se Pravilnikom o provedbi postupaka jednostavne nabave (u nastavku: Pravilnik) uređuju pravila, uvjeti i postupci provedbe jednostavne nabave koji prethode stvaranju ugovornog odnosa za nabavu robe, radova i/ili usluga, procijenjene vrijednosti do 50.000,00 eura (bez PDV-a) za nabavu roba i usluga, odnosno 100.000,00 eura (bez PDV-a) za nabavu radova (dalje u tekstu: jednostavna nabava) za koje sukladno odredbama ZJN 2016 ne postoji obveza provedbe postupaka javne nabave.</w:t>
      </w:r>
    </w:p>
    <w:p w14:paraId="0E879B64" w14:textId="494AD6C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Ovim se Pravilnikom uređuju  način planiranja i provedbe postupaka jednostavne nabave,  sudionici u postupku, pravila postupanja naručitelja, način komunikacije s gospodarskim subjektima,  pravila o prepoznavanju i uklanjanju sukoba interesa sukladno odredbama članka 75.</w:t>
      </w:r>
      <w:r w:rsidR="00FC08DF" w:rsidRPr="00F47BF5">
        <w:rPr>
          <w:rFonts w:ascii="Times New Roman" w:eastAsia="Times New Roman" w:hAnsi="Times New Roman" w:cs="Times New Roman"/>
          <w:lang w:eastAsia="hr-HR"/>
        </w:rPr>
        <w:t xml:space="preserve"> </w:t>
      </w:r>
      <w:r w:rsidRPr="00F47BF5">
        <w:rPr>
          <w:rFonts w:ascii="Times New Roman" w:eastAsia="Times New Roman" w:hAnsi="Times New Roman" w:cs="Times New Roman"/>
          <w:lang w:eastAsia="hr-HR"/>
        </w:rPr>
        <w:t>do 83. ZJN 2016, osiguravanje pravne zaštite putem prigovora te dokumentiranje i čuvanje dokumentacije o  provedenim postupcima.</w:t>
      </w:r>
    </w:p>
    <w:p w14:paraId="03610B8C" w14:textId="6F13D408"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Svrha ovoga Pravilnika je osigurati učinkovito, transparentno i ekonomično trošenje sredstava naručitelja, poticanje tržišnog natjecanja među gospodarskim subjektima te dosljednu primjenu načela javne nabave i sprječavanje sukoba interesa u postupcima jednostavne nabave.</w:t>
      </w:r>
    </w:p>
    <w:p w14:paraId="3D04A086" w14:textId="5AB2174B"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(4) Javni naručitelj </w:t>
      </w:r>
      <w:r w:rsidR="00FC08DF" w:rsidRPr="00F47BF5">
        <w:rPr>
          <w:rFonts w:ascii="Times New Roman" w:eastAsia="Times New Roman" w:hAnsi="Times New Roman" w:cs="Times New Roman"/>
          <w:lang w:eastAsia="hr-HR"/>
        </w:rPr>
        <w:t>Dječji vrtić Maza Valpovo</w:t>
      </w:r>
      <w:r w:rsidRPr="00F47BF5">
        <w:rPr>
          <w:rFonts w:ascii="Times New Roman" w:eastAsia="Times New Roman" w:hAnsi="Times New Roman" w:cs="Times New Roman"/>
          <w:lang w:eastAsia="hr-HR"/>
        </w:rPr>
        <w:t xml:space="preserve"> (u nastavku: naručitelj) postupke jednostavne nabave usklađuje s Planom nabave </w:t>
      </w:r>
      <w:r w:rsidR="00FC08DF" w:rsidRPr="00F47BF5">
        <w:rPr>
          <w:rFonts w:ascii="Times New Roman" w:eastAsia="Times New Roman" w:hAnsi="Times New Roman" w:cs="Times New Roman"/>
          <w:lang w:eastAsia="hr-HR"/>
        </w:rPr>
        <w:t xml:space="preserve">Dječjeg vrtića Maza Valpovo </w:t>
      </w:r>
      <w:r w:rsidRPr="00F47BF5">
        <w:rPr>
          <w:rFonts w:ascii="Times New Roman" w:eastAsia="Times New Roman" w:hAnsi="Times New Roman" w:cs="Times New Roman"/>
          <w:lang w:eastAsia="hr-HR"/>
        </w:rPr>
        <w:t xml:space="preserve">za kalendarsku godinu, izuzev predmeta nabave procijenjene vrijednosti manje od </w:t>
      </w:r>
      <w:bookmarkStart w:id="0" w:name="_Hlk118961206"/>
      <w:r w:rsidRPr="00F47BF5">
        <w:rPr>
          <w:rFonts w:ascii="Times New Roman" w:eastAsia="Times New Roman" w:hAnsi="Times New Roman" w:cs="Times New Roman"/>
          <w:lang w:eastAsia="hr-HR"/>
        </w:rPr>
        <w:t>5.000,00 eura</w:t>
      </w:r>
      <w:bookmarkEnd w:id="0"/>
      <w:r w:rsidRPr="00F47BF5">
        <w:rPr>
          <w:rFonts w:ascii="Times New Roman" w:eastAsia="Times New Roman" w:hAnsi="Times New Roman" w:cs="Times New Roman"/>
          <w:lang w:eastAsia="hr-HR"/>
        </w:rPr>
        <w:t xml:space="preserve"> (bez PDV-a).</w:t>
      </w:r>
    </w:p>
    <w:p w14:paraId="758F0407" w14:textId="77777777" w:rsidR="009738F9" w:rsidRPr="00F47BF5" w:rsidRDefault="009738F9" w:rsidP="009738F9">
      <w:pPr>
        <w:shd w:val="clear" w:color="auto" w:fill="FFFFFF"/>
        <w:spacing w:after="0"/>
        <w:jc w:val="center"/>
        <w:rPr>
          <w:rFonts w:ascii="Times New Roman" w:eastAsia="Times New Roman" w:hAnsi="Times New Roman" w:cs="Times New Roman"/>
          <w:lang w:eastAsia="hr-HR"/>
        </w:rPr>
      </w:pPr>
    </w:p>
    <w:p w14:paraId="0A9A6819" w14:textId="77777777" w:rsidR="009738F9" w:rsidRPr="00F47BF5" w:rsidRDefault="009738F9" w:rsidP="009738F9">
      <w:pPr>
        <w:shd w:val="clear" w:color="auto" w:fill="FFFFFF"/>
        <w:spacing w:after="0"/>
        <w:jc w:val="center"/>
        <w:rPr>
          <w:rFonts w:ascii="Times New Roman" w:eastAsia="Times New Roman" w:hAnsi="Times New Roman" w:cs="Times New Roman"/>
          <w:lang w:eastAsia="hr-HR"/>
        </w:rPr>
      </w:pPr>
    </w:p>
    <w:p w14:paraId="60983BC1"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POJMOVI</w:t>
      </w:r>
    </w:p>
    <w:p w14:paraId="4B394F8D" w14:textId="77777777" w:rsidR="009738F9" w:rsidRPr="00F47BF5" w:rsidRDefault="009738F9" w:rsidP="009738F9">
      <w:pPr>
        <w:spacing w:after="0" w:line="240" w:lineRule="auto"/>
        <w:jc w:val="both"/>
        <w:rPr>
          <w:rFonts w:ascii="Times New Roman" w:hAnsi="Times New Roman" w:cs="Times New Roman"/>
          <w:b/>
          <w:bCs/>
        </w:rPr>
      </w:pPr>
    </w:p>
    <w:p w14:paraId="70ADB866" w14:textId="77777777" w:rsidR="009738F9" w:rsidRPr="00F47BF5" w:rsidRDefault="009738F9" w:rsidP="00FC08DF">
      <w:pPr>
        <w:spacing w:after="120" w:line="240" w:lineRule="auto"/>
        <w:jc w:val="center"/>
        <w:rPr>
          <w:rFonts w:ascii="Times New Roman" w:hAnsi="Times New Roman" w:cs="Times New Roman"/>
        </w:rPr>
      </w:pPr>
      <w:r w:rsidRPr="00F47BF5">
        <w:rPr>
          <w:rFonts w:ascii="Times New Roman" w:hAnsi="Times New Roman" w:cs="Times New Roman"/>
        </w:rPr>
        <w:t>Članak 2.</w:t>
      </w:r>
    </w:p>
    <w:p w14:paraId="53881BA3" w14:textId="77777777" w:rsidR="009738F9" w:rsidRPr="00F47BF5" w:rsidRDefault="009738F9" w:rsidP="009738F9">
      <w:pPr>
        <w:spacing w:after="0" w:line="240" w:lineRule="auto"/>
        <w:ind w:left="360"/>
        <w:jc w:val="both"/>
        <w:rPr>
          <w:rFonts w:ascii="Times New Roman" w:hAnsi="Times New Roman" w:cs="Times New Roman"/>
        </w:rPr>
      </w:pPr>
      <w:r w:rsidRPr="00F47BF5">
        <w:rPr>
          <w:rFonts w:ascii="Times New Roman" w:hAnsi="Times New Roman" w:cs="Times New Roman"/>
        </w:rPr>
        <w:t>(1) Pojedini pojmovi u smislu ovoga Pravilnika imaju sljedeće značenje:</w:t>
      </w:r>
    </w:p>
    <w:p w14:paraId="27991C5A"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jednostavna nabava</w:t>
      </w:r>
      <w:r w:rsidRPr="00F47BF5">
        <w:rPr>
          <w:rFonts w:ascii="Times New Roman" w:hAnsi="Times New Roman" w:cs="Times New Roman"/>
        </w:rPr>
        <w:t> je nabava robe, usluga i radova do vrijednosti pragova iz članka 12. stavka 1. Zakona o javnoj nabavi (u nastavku: Zakon), za koju naručitelj pravila, uvjete i postupke uređuje ovim Pravilnikom;</w:t>
      </w:r>
    </w:p>
    <w:p w14:paraId="37E15DE5" w14:textId="2BE27453"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color w:val="000000"/>
        </w:rPr>
        <w:t>naručitelj</w:t>
      </w:r>
      <w:r w:rsidRPr="00F47BF5">
        <w:rPr>
          <w:rFonts w:ascii="Times New Roman" w:hAnsi="Times New Roman" w:cs="Times New Roman"/>
          <w:color w:val="000000"/>
        </w:rPr>
        <w:t xml:space="preserve"> je </w:t>
      </w:r>
      <w:r w:rsidR="00FC08DF" w:rsidRPr="00F47BF5">
        <w:rPr>
          <w:rFonts w:ascii="Times New Roman" w:hAnsi="Times New Roman" w:cs="Times New Roman"/>
          <w:color w:val="000000"/>
        </w:rPr>
        <w:t>Dječji vrtić Maza Valpovo</w:t>
      </w:r>
      <w:r w:rsidRPr="00F47BF5">
        <w:rPr>
          <w:rFonts w:ascii="Times New Roman" w:hAnsi="Times New Roman" w:cs="Times New Roman"/>
          <w:color w:val="000000"/>
        </w:rPr>
        <w:t xml:space="preserve">, kao javni naručitelj </w:t>
      </w:r>
      <w:r w:rsidRPr="00F47BF5">
        <w:rPr>
          <w:rFonts w:ascii="Times New Roman" w:hAnsi="Times New Roman" w:cs="Times New Roman"/>
        </w:rPr>
        <w:t>odnosno obveznik primjene propisa o javnoj nabavi;</w:t>
      </w:r>
    </w:p>
    <w:p w14:paraId="5BDBF2AE"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gospodarski subjekt</w:t>
      </w:r>
      <w:r w:rsidRPr="00F47BF5">
        <w:rPr>
          <w:rFonts w:ascii="Times New Roman" w:hAnsi="Times New Roman" w:cs="Times New Roman"/>
        </w:rPr>
        <w:t> je fizička ili pravna osoba, uključujući podružnicu, ili javno tijelo, ili zajednica tih osoba ili tijela, koja na tržištu nudi izvođenje radova, isporuku robe ili pružanje usluga;</w:t>
      </w:r>
    </w:p>
    <w:p w14:paraId="1FF9EAE9"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ponuditelj</w:t>
      </w:r>
      <w:r w:rsidRPr="00F47BF5">
        <w:rPr>
          <w:rFonts w:ascii="Times New Roman" w:hAnsi="Times New Roman" w:cs="Times New Roman"/>
        </w:rPr>
        <w:t> je gospodarski subjekt koji je dostavio ponudu u postupku jednostavne nabave;</w:t>
      </w:r>
    </w:p>
    <w:p w14:paraId="51B59D1F"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odabrani ponuditelj</w:t>
      </w:r>
      <w:r w:rsidRPr="00F47BF5">
        <w:rPr>
          <w:rFonts w:ascii="Times New Roman" w:hAnsi="Times New Roman" w:cs="Times New Roman"/>
        </w:rPr>
        <w:t> je ponuditelj čija je ponuda odlukom naručitelja odabrana kao najpovoljnija;</w:t>
      </w:r>
    </w:p>
    <w:p w14:paraId="3F599C1B"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lastRenderedPageBreak/>
        <w:t>procijenjena vrijednost nabave</w:t>
      </w:r>
      <w:r w:rsidRPr="00F47BF5">
        <w:rPr>
          <w:rFonts w:ascii="Times New Roman" w:hAnsi="Times New Roman" w:cs="Times New Roman"/>
        </w:rPr>
        <w:t> je ukupan procijenjeni iznos nabave bez poreza na dodanu vrijednost, uključujući sve opcije, moguća produljenja ugovora i druge predvidive troškove povezane s predmetom nabave;</w:t>
      </w:r>
    </w:p>
    <w:p w14:paraId="6BC69C96"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predmet nabave</w:t>
      </w:r>
      <w:r w:rsidRPr="00F47BF5">
        <w:rPr>
          <w:rFonts w:ascii="Times New Roman" w:hAnsi="Times New Roman" w:cs="Times New Roman"/>
        </w:rPr>
        <w:t xml:space="preserve"> 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p>
    <w:p w14:paraId="3D720C18"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poziv na dostavu ponuda</w:t>
      </w:r>
      <w:r w:rsidRPr="00F47BF5">
        <w:rPr>
          <w:rFonts w:ascii="Times New Roman" w:hAnsi="Times New Roman" w:cs="Times New Roman"/>
        </w:rPr>
        <w:t> je osnovni dokument odnosno skup podataka postupka jednostavne nabave kojim naručitelj gospodarskim subjektima priopćava predmet nabave, uvjete sudjelovanja, kriterije, rokove, način dostave ponuda i druga pravila potrebna za izradu i dostavu ponude;</w:t>
      </w:r>
    </w:p>
    <w:p w14:paraId="5B46DA3F"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dokumentacija o nabavi</w:t>
      </w:r>
      <w:r w:rsidRPr="00F47BF5">
        <w:rPr>
          <w:rFonts w:ascii="Times New Roman" w:hAnsi="Times New Roman" w:cs="Times New Roman"/>
        </w:rPr>
        <w:t> 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p>
    <w:p w14:paraId="482F8172"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modul jednostavne nabave u EOJN RH</w:t>
      </w:r>
      <w:r w:rsidRPr="00F47BF5">
        <w:rPr>
          <w:rFonts w:ascii="Times New Roman" w:hAnsi="Times New Roman" w:cs="Times New Roman"/>
        </w:rPr>
        <w:t> je elektronički modul u Elektroničkom oglasniku javne nabave Republike Hrvatske namijenjen provedbi postupaka jednostavne nabave;</w:t>
      </w:r>
    </w:p>
    <w:p w14:paraId="6185D518"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elektronička sredstva komunikacije</w:t>
      </w:r>
      <w:r w:rsidRPr="00F47BF5">
        <w:rPr>
          <w:rFonts w:ascii="Times New Roman" w:hAnsi="Times New Roman" w:cs="Times New Roman"/>
        </w:rPr>
        <w:t> su sredstva i sustavi kojima se komunikacija u postupku jednostavne nabave obavlja elektroničkim putem, uključujući elektroničku poštu, EOJN RH i druge odgovarajuće elektroničke sustave koje koristi naručitelj;</w:t>
      </w:r>
    </w:p>
    <w:p w14:paraId="664CDC06"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neprihvatljiva ponuda</w:t>
      </w:r>
      <w:r w:rsidRPr="00F47BF5">
        <w:rPr>
          <w:rFonts w:ascii="Times New Roman" w:hAnsi="Times New Roman" w:cs="Times New Roman"/>
        </w:rPr>
        <w:t xml:space="preserve"> u smislu ovoga Pravilnika je ponuda koja nije sukladna pozivu odnosno dokumentaciji o nabavi, ovome Pravilniku ili primjenjivim propisima, ili kod koje je tijekom pregleda i ocjene ponuda utvrđen razlog za odbijanje propisan ovim Pravilnikom;</w:t>
      </w:r>
    </w:p>
    <w:p w14:paraId="2DA1B802"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prigovor</w:t>
      </w:r>
      <w:r w:rsidRPr="00F47BF5">
        <w:rPr>
          <w:rFonts w:ascii="Times New Roman" w:hAnsi="Times New Roman" w:cs="Times New Roman"/>
        </w:rPr>
        <w:t> je sredstvo pravne zaštite koje gospodarski subjekt može podnijeti čelniku naručitelja odnosno odgovornoj osobi naručitelja u postupcima jednostavne nabave procijenjene vrijednosti jednake ili veće od 15.000,00 eura, u skladu s ovim Pravilnikom;</w:t>
      </w:r>
    </w:p>
    <w:p w14:paraId="301CF8CC"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ugovor o nabavi</w:t>
      </w:r>
      <w:r w:rsidRPr="00F47BF5">
        <w:rPr>
          <w:rFonts w:ascii="Times New Roman" w:hAnsi="Times New Roman" w:cs="Times New Roman"/>
        </w:rPr>
        <w:t> je ugovor sklopljen s odabranim ponuditeljem radi nabave robe, usluga ili radova u postupku jednostavne nabave;</w:t>
      </w:r>
    </w:p>
    <w:p w14:paraId="62817C4E"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narudžbenica</w:t>
      </w:r>
      <w:r w:rsidRPr="00F47BF5">
        <w:rPr>
          <w:rFonts w:ascii="Times New Roman" w:hAnsi="Times New Roman" w:cs="Times New Roman"/>
        </w:rPr>
        <w:t> je pisani ili elektronički dokument kojim naručitelj naručuje robu, usluge ili radove od gospodarskog subjekta, a koji može predstavljati osnovu za izvršenje nabave kada je to primjereno prirodi i vrijednosti predmeta nabave;</w:t>
      </w:r>
    </w:p>
    <w:p w14:paraId="1C8AA025"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sukob interesa</w:t>
      </w:r>
      <w:r w:rsidRPr="00F47BF5">
        <w:rPr>
          <w:rFonts w:ascii="Times New Roman" w:hAnsi="Times New Roman" w:cs="Times New Roman"/>
        </w:rPr>
        <w:t> je svaka situacija u kojoj privatni interes osobe koja sudjeluje u planiranju, pripremi, provedbi ili odlučivanju u postupku jednostavne nabave može utjecati ili se može smatrati da utječe na njezinu nepristranost i objektivnost, sukladno odredbama Zakona o javnoj nabavi;</w:t>
      </w:r>
    </w:p>
    <w:p w14:paraId="0D2E5CD3" w14:textId="77777777" w:rsidR="009738F9" w:rsidRPr="00F47BF5" w:rsidRDefault="009738F9" w:rsidP="009738F9">
      <w:pPr>
        <w:numPr>
          <w:ilvl w:val="0"/>
          <w:numId w:val="5"/>
        </w:numPr>
        <w:spacing w:after="0" w:line="240" w:lineRule="auto"/>
        <w:jc w:val="both"/>
        <w:rPr>
          <w:rFonts w:ascii="Times New Roman" w:hAnsi="Times New Roman" w:cs="Times New Roman"/>
        </w:rPr>
      </w:pPr>
      <w:r w:rsidRPr="00F47BF5">
        <w:rPr>
          <w:rFonts w:ascii="Times New Roman" w:hAnsi="Times New Roman" w:cs="Times New Roman"/>
          <w:b/>
          <w:bCs/>
        </w:rPr>
        <w:t>odgovarajuće dokumentiranje</w:t>
      </w:r>
      <w:r w:rsidRPr="00F47BF5">
        <w:rPr>
          <w:rFonts w:ascii="Times New Roman" w:hAnsi="Times New Roman" w:cs="Times New Roman"/>
        </w:rPr>
        <w:t xml:space="preserve"> je razmjerno i provjerljivo evidentiranje radnji, odluka, činjenica i isprava povezanih s planiranjem, pripremom, provedbom, odabirom, ugovaranjem i izvršenjem postupka jednostavne nabave, na način koji omogućuje naknadnu provjeru zakonitosti, primjenu načela javne nabave, svrsishodnosti i ekonomičnosti trošenja sredstava. Odgovarajuće dokumentiranje obuhvaća osobito službene bilješke, odobrenja, analizu tržišta, pozive, zaprimljene ponude, komunikaciju s gospodarskim subjektima, pojašnjenja, zapisnike, odluke, narudžbenice, ugovore, dokaze o izvršenju i druge dokumente, ovisno o vrijednosti, složenosti i načinu provedbe postupka jednostavne nabave.</w:t>
      </w:r>
    </w:p>
    <w:p w14:paraId="46ABB2AA"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(2) Izrazi koji se koriste u ovome Pravilniku, a imaju rodno značenje, odnose se jednako na muški i ženski rod.</w:t>
      </w:r>
    </w:p>
    <w:p w14:paraId="43F1FD72"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(3) Pojmovi koji nisu posebno definirani ovim Pravilnikom imaju značenje utvrđeno Zakonom o javnoj nabavi i podzakonskim propisima kojima se uređuje područje javne nabave.</w:t>
      </w:r>
    </w:p>
    <w:p w14:paraId="3594E883" w14:textId="77777777" w:rsidR="009738F9" w:rsidRPr="00F47BF5" w:rsidRDefault="009738F9" w:rsidP="009738F9">
      <w:pPr>
        <w:spacing w:after="0" w:line="240" w:lineRule="auto"/>
        <w:jc w:val="both"/>
        <w:rPr>
          <w:rFonts w:ascii="Times New Roman" w:hAnsi="Times New Roman" w:cs="Times New Roman"/>
          <w:b/>
          <w:bCs/>
        </w:rPr>
      </w:pPr>
    </w:p>
    <w:p w14:paraId="2CA8CB39" w14:textId="77777777" w:rsidR="009738F9" w:rsidRPr="00F47BF5" w:rsidRDefault="009738F9" w:rsidP="009738F9">
      <w:pPr>
        <w:spacing w:after="0" w:line="240" w:lineRule="auto"/>
        <w:jc w:val="both"/>
        <w:rPr>
          <w:rFonts w:ascii="Times New Roman" w:hAnsi="Times New Roman" w:cs="Times New Roman"/>
          <w:b/>
          <w:bCs/>
        </w:rPr>
      </w:pPr>
    </w:p>
    <w:p w14:paraId="66D8FC5E" w14:textId="77777777" w:rsidR="00FC08DF" w:rsidRPr="00F47BF5" w:rsidRDefault="00FC08DF" w:rsidP="009738F9">
      <w:pPr>
        <w:spacing w:after="0" w:line="240" w:lineRule="auto"/>
        <w:jc w:val="both"/>
        <w:rPr>
          <w:rFonts w:ascii="Times New Roman" w:hAnsi="Times New Roman" w:cs="Times New Roman"/>
          <w:b/>
          <w:bCs/>
        </w:rPr>
      </w:pPr>
    </w:p>
    <w:p w14:paraId="6E93D464" w14:textId="77777777" w:rsidR="00FC08DF" w:rsidRPr="00F47BF5" w:rsidRDefault="00FC08DF" w:rsidP="009738F9">
      <w:pPr>
        <w:spacing w:after="0" w:line="240" w:lineRule="auto"/>
        <w:jc w:val="both"/>
        <w:rPr>
          <w:rFonts w:ascii="Times New Roman" w:hAnsi="Times New Roman" w:cs="Times New Roman"/>
          <w:b/>
          <w:bCs/>
        </w:rPr>
      </w:pPr>
    </w:p>
    <w:p w14:paraId="6289172E"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lastRenderedPageBreak/>
        <w:t>PRIMJENA</w:t>
      </w:r>
    </w:p>
    <w:p w14:paraId="404B38DF" w14:textId="77777777" w:rsidR="009738F9" w:rsidRPr="00F47BF5" w:rsidRDefault="009738F9" w:rsidP="009738F9">
      <w:pPr>
        <w:spacing w:after="0" w:line="240" w:lineRule="auto"/>
        <w:jc w:val="both"/>
        <w:rPr>
          <w:rFonts w:ascii="Times New Roman" w:hAnsi="Times New Roman" w:cs="Times New Roman"/>
          <w:b/>
          <w:bCs/>
        </w:rPr>
      </w:pPr>
    </w:p>
    <w:p w14:paraId="20D191D7" w14:textId="77777777" w:rsidR="009738F9" w:rsidRPr="00F47BF5" w:rsidRDefault="009738F9" w:rsidP="00FC08DF">
      <w:pPr>
        <w:spacing w:after="120" w:line="240" w:lineRule="auto"/>
        <w:jc w:val="center"/>
        <w:rPr>
          <w:rFonts w:ascii="Times New Roman" w:hAnsi="Times New Roman" w:cs="Times New Roman"/>
        </w:rPr>
      </w:pPr>
      <w:r w:rsidRPr="00F47BF5">
        <w:rPr>
          <w:rFonts w:ascii="Times New Roman" w:hAnsi="Times New Roman" w:cs="Times New Roman"/>
        </w:rPr>
        <w:t>Članak 3.</w:t>
      </w:r>
    </w:p>
    <w:p w14:paraId="22D49BE1"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(1) Ovaj Pravilnik primjenjuje se na sve ustrojstvene jedinice naručitelja te na sve osobe koje sudjeluju u planiranju, pripremi, provedbi, odlučivanju, ugovaranju i praćenju izvršenja jednostavne nabave.</w:t>
      </w:r>
    </w:p>
    <w:p w14:paraId="516CD81C"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(2) Odredbe ovoga Pravilnika primjenjuju se na nabavu robe, usluga i radova bez obzira na izvor financiranja, osim ako posebnim propisom, pravilima financiranja, ugovorom o dodjeli sredstava ili drugim obvezujućim aktom nisu propisana stroža pravila postupanja.</w:t>
      </w:r>
    </w:p>
    <w:p w14:paraId="57AB8E0D"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(3) Na pitanja koja nisu uređena ovim Pravilnikom na odgovarajući se način primjenjuju odredbe Zakona o javnoj nabavi te drugi propisi i akti naručitelja ovisno o pojedinom predmetu nabave.</w:t>
      </w:r>
    </w:p>
    <w:p w14:paraId="6B75676E" w14:textId="77777777" w:rsidR="009738F9" w:rsidRPr="00F47BF5" w:rsidRDefault="009738F9" w:rsidP="009738F9">
      <w:pPr>
        <w:spacing w:after="0" w:line="240" w:lineRule="auto"/>
        <w:jc w:val="both"/>
        <w:rPr>
          <w:rFonts w:ascii="Times New Roman" w:hAnsi="Times New Roman" w:cs="Times New Roman"/>
        </w:rPr>
      </w:pPr>
    </w:p>
    <w:p w14:paraId="120DD795" w14:textId="77777777" w:rsidR="009738F9" w:rsidRPr="00F47BF5" w:rsidRDefault="009738F9" w:rsidP="009738F9">
      <w:pPr>
        <w:spacing w:after="0" w:line="240" w:lineRule="auto"/>
        <w:jc w:val="both"/>
        <w:rPr>
          <w:b/>
          <w:bCs/>
        </w:rPr>
      </w:pPr>
    </w:p>
    <w:p w14:paraId="381422E8"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IZUZEĆA OD PRIMJENE PRAVILNIKA</w:t>
      </w:r>
    </w:p>
    <w:p w14:paraId="778BE576" w14:textId="77777777" w:rsidR="009738F9" w:rsidRPr="00F47BF5" w:rsidRDefault="009738F9" w:rsidP="009738F9">
      <w:pPr>
        <w:spacing w:after="0" w:line="240" w:lineRule="auto"/>
        <w:jc w:val="both"/>
        <w:rPr>
          <w:rFonts w:ascii="Times New Roman" w:hAnsi="Times New Roman" w:cs="Times New Roman"/>
        </w:rPr>
      </w:pPr>
    </w:p>
    <w:p w14:paraId="4CEECF23" w14:textId="77777777" w:rsidR="009738F9" w:rsidRPr="00F47BF5" w:rsidRDefault="009738F9" w:rsidP="00FC08DF">
      <w:pPr>
        <w:spacing w:after="120" w:line="240" w:lineRule="auto"/>
        <w:jc w:val="center"/>
        <w:rPr>
          <w:rFonts w:ascii="Times New Roman" w:hAnsi="Times New Roman" w:cs="Times New Roman"/>
        </w:rPr>
      </w:pPr>
      <w:r w:rsidRPr="00F47BF5">
        <w:rPr>
          <w:rFonts w:ascii="Times New Roman" w:hAnsi="Times New Roman" w:cs="Times New Roman"/>
        </w:rPr>
        <w:t>Članak 4.</w:t>
      </w:r>
    </w:p>
    <w:p w14:paraId="008D4185"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(1) Odredbe ovoga Pravilnika ne primjenjuju se na nabave koje su izuzete od primjene Zakona o javnoj nabavi sukladno odredbama toga Zakona.</w:t>
      </w:r>
    </w:p>
    <w:p w14:paraId="46172996"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(2) Odredbe ovoga Pravilnika ne primjenjuju se na:</w:t>
      </w:r>
    </w:p>
    <w:p w14:paraId="01A34806" w14:textId="77777777" w:rsidR="009738F9" w:rsidRPr="00F47BF5" w:rsidRDefault="009738F9" w:rsidP="009738F9">
      <w:pPr>
        <w:numPr>
          <w:ilvl w:val="0"/>
          <w:numId w:val="8"/>
        </w:numPr>
        <w:spacing w:after="0" w:line="240" w:lineRule="auto"/>
        <w:jc w:val="both"/>
        <w:rPr>
          <w:rFonts w:ascii="Times New Roman" w:hAnsi="Times New Roman" w:cs="Times New Roman"/>
        </w:rPr>
      </w:pPr>
      <w:r w:rsidRPr="00F47BF5">
        <w:rPr>
          <w:rFonts w:ascii="Times New Roman" w:hAnsi="Times New Roman" w:cs="Times New Roman"/>
        </w:rPr>
        <w:t>plaćanje kotizacija za sudjelovanje na stručnim skupovima, konferencijama, seminarima i drugim stručnim događanjima,</w:t>
      </w:r>
    </w:p>
    <w:p w14:paraId="700EB5AA" w14:textId="77777777" w:rsidR="009738F9" w:rsidRPr="00F47BF5" w:rsidRDefault="009738F9" w:rsidP="009738F9">
      <w:pPr>
        <w:numPr>
          <w:ilvl w:val="0"/>
          <w:numId w:val="8"/>
        </w:numPr>
        <w:spacing w:after="0" w:line="240" w:lineRule="auto"/>
        <w:jc w:val="both"/>
        <w:rPr>
          <w:rFonts w:ascii="Times New Roman" w:hAnsi="Times New Roman" w:cs="Times New Roman"/>
        </w:rPr>
      </w:pPr>
      <w:r w:rsidRPr="00F47BF5">
        <w:rPr>
          <w:rFonts w:ascii="Times New Roman" w:hAnsi="Times New Roman" w:cs="Times New Roman"/>
        </w:rPr>
        <w:t>troškove službenih putovanja, uključujući troškove smještaja, prijevoza i dnevnice, koji se podmiruju sukladno posebnim propisima,</w:t>
      </w:r>
    </w:p>
    <w:p w14:paraId="7F5C3065" w14:textId="77777777" w:rsidR="009738F9" w:rsidRPr="00F47BF5" w:rsidRDefault="009738F9" w:rsidP="009738F9">
      <w:pPr>
        <w:numPr>
          <w:ilvl w:val="0"/>
          <w:numId w:val="8"/>
        </w:numPr>
        <w:spacing w:after="0" w:line="240" w:lineRule="auto"/>
        <w:jc w:val="both"/>
        <w:rPr>
          <w:rFonts w:ascii="Times New Roman" w:hAnsi="Times New Roman" w:cs="Times New Roman"/>
        </w:rPr>
      </w:pPr>
      <w:r w:rsidRPr="00F47BF5">
        <w:rPr>
          <w:rFonts w:ascii="Times New Roman" w:hAnsi="Times New Roman" w:cs="Times New Roman"/>
        </w:rPr>
        <w:t>pretplate na stručnu literaturu, baze podataka, časopise i elektroničke publikacije, ako se nabavljaju izravno od izdavača ili ovlaštenog distributera,</w:t>
      </w:r>
    </w:p>
    <w:p w14:paraId="0EB97ED1" w14:textId="77777777" w:rsidR="009738F9" w:rsidRPr="00F47BF5" w:rsidRDefault="009738F9" w:rsidP="009738F9">
      <w:pPr>
        <w:numPr>
          <w:ilvl w:val="0"/>
          <w:numId w:val="8"/>
        </w:numPr>
        <w:spacing w:after="0" w:line="240" w:lineRule="auto"/>
        <w:jc w:val="both"/>
        <w:rPr>
          <w:rFonts w:ascii="Times New Roman" w:hAnsi="Times New Roman" w:cs="Times New Roman"/>
        </w:rPr>
      </w:pPr>
      <w:r w:rsidRPr="00F47BF5">
        <w:rPr>
          <w:rFonts w:ascii="Times New Roman" w:hAnsi="Times New Roman" w:cs="Times New Roman"/>
        </w:rPr>
        <w:t>nabavu roba, usluga ili radova od pravnih osoba nad kojima naručitelj ostvaruje kontrolu u skladu s odredbama Zakona o javnoj nabavi.</w:t>
      </w:r>
    </w:p>
    <w:p w14:paraId="7D42CF98"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(3) U slučajevima iz stavka 2. ovoga članka naručitelj je dužan osigurati da se sredstva koriste svrsishodno i ekonomično, uz odgovarajuće dokumentiranje razloga izuzeća.</w:t>
      </w:r>
    </w:p>
    <w:p w14:paraId="0722F8DA" w14:textId="77777777" w:rsidR="009738F9" w:rsidRPr="00F47BF5" w:rsidRDefault="009738F9" w:rsidP="009738F9">
      <w:pPr>
        <w:spacing w:after="0" w:line="240" w:lineRule="auto"/>
        <w:jc w:val="both"/>
        <w:rPr>
          <w:rFonts w:ascii="Times New Roman" w:hAnsi="Times New Roman" w:cs="Times New Roman"/>
        </w:rPr>
      </w:pPr>
    </w:p>
    <w:p w14:paraId="63B175C5"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ŽURNA ILI NEODGODIVA NABAVA</w:t>
      </w:r>
    </w:p>
    <w:p w14:paraId="29FFF7B6" w14:textId="77777777" w:rsidR="009738F9" w:rsidRPr="00F47BF5" w:rsidRDefault="009738F9" w:rsidP="009738F9">
      <w:pPr>
        <w:spacing w:after="0" w:line="240" w:lineRule="auto"/>
        <w:jc w:val="both"/>
        <w:rPr>
          <w:rFonts w:ascii="Times New Roman" w:hAnsi="Times New Roman" w:cs="Times New Roman"/>
        </w:rPr>
      </w:pPr>
    </w:p>
    <w:p w14:paraId="5BCEBF3B" w14:textId="77777777" w:rsidR="009738F9" w:rsidRPr="00F47BF5" w:rsidRDefault="009738F9" w:rsidP="00FC08DF">
      <w:pPr>
        <w:spacing w:after="120" w:line="240" w:lineRule="auto"/>
        <w:jc w:val="center"/>
        <w:rPr>
          <w:rFonts w:ascii="Times New Roman" w:hAnsi="Times New Roman" w:cs="Times New Roman"/>
        </w:rPr>
      </w:pPr>
      <w:r w:rsidRPr="00F47BF5">
        <w:rPr>
          <w:rFonts w:ascii="Times New Roman" w:hAnsi="Times New Roman" w:cs="Times New Roman"/>
        </w:rPr>
        <w:t>Članak 5.</w:t>
      </w:r>
    </w:p>
    <w:p w14:paraId="258B2A87"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(1) 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66EB4CB1"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(2) Postojanje žurne ili neodgodive potrebe mora biti pisano obrazloženo, uz navođenje okolnosti koje naručitelj nije mogao unaprijed predvidjeti te razloga zbog kojih nije moguće provesti postupak sukladno ovom Pravilniku.</w:t>
      </w:r>
    </w:p>
    <w:p w14:paraId="6BE9FF5C" w14:textId="7BD95B7C"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 xml:space="preserve">(3) Nabava iz ovoga članka provodi se na temelju pisanog odobrenja </w:t>
      </w:r>
      <w:r w:rsidR="00FC08DF" w:rsidRPr="00F47BF5">
        <w:rPr>
          <w:rFonts w:ascii="Times New Roman" w:hAnsi="Times New Roman" w:cs="Times New Roman"/>
        </w:rPr>
        <w:t>ravnatelja</w:t>
      </w:r>
      <w:r w:rsidRPr="00F47BF5">
        <w:rPr>
          <w:rFonts w:ascii="Times New Roman" w:hAnsi="Times New Roman" w:cs="Times New Roman"/>
        </w:rPr>
        <w:t xml:space="preserve"> ili osobe koju on ovlasti.</w:t>
      </w:r>
    </w:p>
    <w:p w14:paraId="0AF65D31"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(4) Kada je to moguće s obzirom na okolnosti, naručitelj će prije sklapanja ugovora ili izdavanja narudžbenice prikupiti ponudu jednog ili više gospodarskih subjekata.</w:t>
      </w:r>
    </w:p>
    <w:p w14:paraId="2861E284"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(5) Nabava iz ovoga članka može se provesti za predmete nabave čija je procijenjena vrijednost manja od 25.000,00 eura (bez PDV-a) za robu i usluge odnosno manja od 45.000,00 eura (bez PDV-a) za radove.</w:t>
      </w:r>
    </w:p>
    <w:p w14:paraId="4E3BA0E4"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(6) O provedenom postupku jednostavne nabave sastavlja se bilješka ili drugi odgovarajući dokument koji obvezno sadrži opis okolnosti žurnosti i način odabira gospodarskog subjekta.</w:t>
      </w:r>
    </w:p>
    <w:p w14:paraId="60983AD8" w14:textId="77777777" w:rsidR="009738F9" w:rsidRPr="00F47BF5" w:rsidRDefault="009738F9" w:rsidP="009738F9">
      <w:pPr>
        <w:spacing w:after="0" w:line="240" w:lineRule="auto"/>
        <w:jc w:val="both"/>
        <w:rPr>
          <w:rFonts w:ascii="Times New Roman" w:hAnsi="Times New Roman" w:cs="Times New Roman"/>
        </w:rPr>
      </w:pPr>
    </w:p>
    <w:p w14:paraId="4B165F83"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p>
    <w:p w14:paraId="345B05C6"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NAČELA JAVNE NABAVE I NJIHOVA PRIMJENA</w:t>
      </w:r>
    </w:p>
    <w:p w14:paraId="22F946F6"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p>
    <w:p w14:paraId="50241086" w14:textId="77777777" w:rsidR="009738F9" w:rsidRPr="00F47BF5" w:rsidRDefault="009738F9" w:rsidP="00FC08DF">
      <w:pPr>
        <w:shd w:val="clear" w:color="auto" w:fill="FFFFFF"/>
        <w:spacing w:after="120"/>
        <w:jc w:val="center"/>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Članak 6.</w:t>
      </w:r>
    </w:p>
    <w:p w14:paraId="129AD79F"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(1) Naručitelj je u provedbi postupaka jednostavne nabave obvezan u odnosu na sve gospodarske subjekte poštivati načela javne nabave iz članka 4. Zakona o javnoj nabavi, a osobito načela tržišnog natjecanja, jednakog tretmana, zabrane diskriminacije, transparentnosti i razmjernosti.</w:t>
      </w:r>
    </w:p>
    <w:p w14:paraId="594EBAAA"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(2) Načelo tržišnog natjecanja primjenjuje se na način da naručitelj, kad god je to moguće i razumno s obzirom na predmet nabave, osigurava sudjelovanje većeg broja gospodarskih subjekata, osobito:</w:t>
      </w:r>
    </w:p>
    <w:p w14:paraId="3C5BE5AC"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 Upućivanjem poziva na dostavu ponuda većem broju gospodarskih subjekata,</w:t>
      </w:r>
    </w:p>
    <w:p w14:paraId="2C86D020"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 Javnom objavom postupka jednostavne nabave kada je to propisano ovim Pravilnikom,</w:t>
      </w:r>
    </w:p>
    <w:p w14:paraId="4AEB30E5"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color w:val="000000"/>
          <w:lang w:eastAsia="hr-HR"/>
        </w:rPr>
        <w:t xml:space="preserve">▪ Izbjegavanjem neopravdanih tehničkih specifikacija </w:t>
      </w:r>
      <w:r w:rsidRPr="00F47BF5">
        <w:rPr>
          <w:rFonts w:ascii="Times New Roman" w:eastAsia="Times New Roman" w:hAnsi="Times New Roman" w:cs="Times New Roman"/>
          <w:lang w:eastAsia="hr-HR"/>
        </w:rPr>
        <w:t>ili uvjeta koji bi mogli neopravdano ograničiti tržišno natjecanje.</w:t>
      </w:r>
    </w:p>
    <w:p w14:paraId="3BBF8FCB"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Načelo jednakog tretmana i zabrane diskriminacije primjenjuje se na način da naručitelj svim gospodarskim subjektima osigurava jednake uvjete sudjelovanja u postupku jednostavne nabave, osobito:</w:t>
      </w:r>
    </w:p>
    <w:p w14:paraId="3EFC26FA"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Dostavljanjem istih informacija svim zainteresiranim gospodarskim subjektima,</w:t>
      </w:r>
    </w:p>
    <w:p w14:paraId="6A70228E"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Objavom pojašnjenja i dopuna dokumentacije o nabavi na način koji osigurava da su dostupne svim gospodarskim subjektima pod jednakim uvjetima,</w:t>
      </w:r>
    </w:p>
    <w:p w14:paraId="6AEA8457"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Izbjegavanjem tehničkih specifikacija ili uvjeta koji neopravdano pogoduju određenom gospodarskom subjektu</w:t>
      </w:r>
    </w:p>
    <w:p w14:paraId="41E3E6E1" w14:textId="77777777" w:rsidR="009738F9" w:rsidRPr="00F47BF5" w:rsidRDefault="009738F9" w:rsidP="009738F9">
      <w:pPr>
        <w:pStyle w:val="Default"/>
        <w:jc w:val="both"/>
        <w:rPr>
          <w:rFonts w:ascii="Times New Roman" w:hAnsi="Times New Roman" w:cs="Times New Roman"/>
          <w:color w:val="auto"/>
          <w:sz w:val="22"/>
          <w:szCs w:val="22"/>
        </w:rPr>
      </w:pPr>
      <w:r w:rsidRPr="00F47BF5">
        <w:rPr>
          <w:rFonts w:ascii="Times New Roman" w:hAnsi="Times New Roman" w:cs="Times New Roman"/>
          <w:sz w:val="22"/>
          <w:szCs w:val="22"/>
        </w:rPr>
        <w:t xml:space="preserve">(4) </w:t>
      </w:r>
      <w:r w:rsidRPr="00F47BF5">
        <w:rPr>
          <w:rFonts w:ascii="Times New Roman" w:hAnsi="Times New Roman" w:cs="Times New Roman"/>
          <w:color w:val="auto"/>
          <w:sz w:val="22"/>
          <w:szCs w:val="22"/>
        </w:rPr>
        <w:t xml:space="preserve">Načelo transparentnosti primjenjuje se osiguravanjem jasnoće i dostupnosti informacija o postupku jednostavne nabave, osobito kroz: </w:t>
      </w:r>
    </w:p>
    <w:p w14:paraId="5F1D2785" w14:textId="77777777" w:rsidR="009738F9" w:rsidRPr="00F47BF5" w:rsidRDefault="009738F9" w:rsidP="009738F9">
      <w:pPr>
        <w:pStyle w:val="Default"/>
        <w:jc w:val="both"/>
        <w:rPr>
          <w:rFonts w:ascii="Times New Roman" w:hAnsi="Times New Roman" w:cs="Times New Roman"/>
          <w:color w:val="auto"/>
          <w:sz w:val="22"/>
          <w:szCs w:val="22"/>
        </w:rPr>
      </w:pPr>
      <w:r w:rsidRPr="00F47BF5">
        <w:rPr>
          <w:rFonts w:ascii="Times New Roman" w:hAnsi="Times New Roman" w:cs="Times New Roman"/>
          <w:color w:val="auto"/>
          <w:sz w:val="22"/>
          <w:szCs w:val="22"/>
        </w:rPr>
        <w:t xml:space="preserve">▪ Jasno i nedvojbeno definiranje predmeta nabave i uvjeta postupka u pozivu na dostavu ponuda, </w:t>
      </w:r>
    </w:p>
    <w:p w14:paraId="7C81F4BA" w14:textId="77777777" w:rsidR="009738F9" w:rsidRPr="00F47BF5" w:rsidRDefault="009738F9" w:rsidP="009738F9">
      <w:pPr>
        <w:pStyle w:val="Default"/>
        <w:jc w:val="both"/>
        <w:rPr>
          <w:rFonts w:ascii="Times New Roman" w:hAnsi="Times New Roman" w:cs="Times New Roman"/>
          <w:color w:val="auto"/>
          <w:sz w:val="22"/>
          <w:szCs w:val="22"/>
        </w:rPr>
      </w:pPr>
      <w:r w:rsidRPr="00F47BF5">
        <w:rPr>
          <w:rFonts w:ascii="Times New Roman" w:hAnsi="Times New Roman" w:cs="Times New Roman"/>
          <w:color w:val="auto"/>
          <w:sz w:val="22"/>
          <w:szCs w:val="22"/>
        </w:rPr>
        <w:t xml:space="preserve">▪ Pravodobno davanje pojašnjenja ili dopuna dokumentacije o nabavi, </w:t>
      </w:r>
    </w:p>
    <w:p w14:paraId="2096747D" w14:textId="77777777" w:rsidR="009738F9" w:rsidRPr="00F47BF5" w:rsidRDefault="009738F9" w:rsidP="009738F9">
      <w:pPr>
        <w:pStyle w:val="Default"/>
        <w:jc w:val="both"/>
        <w:rPr>
          <w:rFonts w:ascii="Times New Roman" w:hAnsi="Times New Roman" w:cs="Times New Roman"/>
          <w:color w:val="auto"/>
          <w:sz w:val="22"/>
          <w:szCs w:val="22"/>
        </w:rPr>
      </w:pPr>
      <w:r w:rsidRPr="00F47BF5">
        <w:rPr>
          <w:rFonts w:ascii="Times New Roman" w:hAnsi="Times New Roman" w:cs="Times New Roman"/>
          <w:color w:val="auto"/>
          <w:sz w:val="22"/>
          <w:szCs w:val="22"/>
        </w:rPr>
        <w:t xml:space="preserve">▪ Dokumentiranje svih radnji u postupku jednostavne nabave, </w:t>
      </w:r>
    </w:p>
    <w:p w14:paraId="46FFAF0F" w14:textId="77777777" w:rsidR="009738F9" w:rsidRPr="00F47BF5" w:rsidRDefault="009738F9" w:rsidP="009738F9">
      <w:pPr>
        <w:pStyle w:val="Default"/>
        <w:jc w:val="both"/>
        <w:rPr>
          <w:rFonts w:ascii="Times New Roman" w:hAnsi="Times New Roman" w:cs="Times New Roman"/>
          <w:color w:val="auto"/>
          <w:sz w:val="22"/>
          <w:szCs w:val="22"/>
        </w:rPr>
      </w:pPr>
      <w:r w:rsidRPr="00F47BF5">
        <w:rPr>
          <w:rFonts w:ascii="Times New Roman" w:hAnsi="Times New Roman" w:cs="Times New Roman"/>
          <w:color w:val="auto"/>
          <w:sz w:val="22"/>
          <w:szCs w:val="22"/>
        </w:rPr>
        <w:t>▪ Javnu objavu postupaka jednostavne nabave kada je to propisano ovim Pravilnikom.</w:t>
      </w:r>
    </w:p>
    <w:p w14:paraId="59EBAF82" w14:textId="77777777" w:rsidR="009738F9" w:rsidRPr="00F47BF5" w:rsidRDefault="009738F9" w:rsidP="009738F9">
      <w:pPr>
        <w:pStyle w:val="Default"/>
        <w:spacing w:after="46"/>
        <w:jc w:val="both"/>
        <w:rPr>
          <w:rFonts w:ascii="Times New Roman" w:hAnsi="Times New Roman" w:cs="Times New Roman"/>
          <w:color w:val="auto"/>
          <w:sz w:val="22"/>
          <w:szCs w:val="22"/>
        </w:rPr>
      </w:pPr>
      <w:r w:rsidRPr="00F47BF5">
        <w:rPr>
          <w:rFonts w:ascii="Times New Roman" w:hAnsi="Times New Roman" w:cs="Times New Roman"/>
          <w:color w:val="auto"/>
          <w:sz w:val="22"/>
          <w:szCs w:val="22"/>
        </w:rPr>
        <w:t xml:space="preserve">(5) Ako naručitelj tijekom postupka jednostavne nabave izmijeni ili dopuni uvjete postupka ili dokumentaciju o nabavi na način koji može utjecati na pripremu ponuda, dužan je: </w:t>
      </w:r>
    </w:p>
    <w:p w14:paraId="41B8FEFE" w14:textId="77777777" w:rsidR="009738F9" w:rsidRPr="00F47BF5" w:rsidRDefault="009738F9" w:rsidP="009738F9">
      <w:pPr>
        <w:pStyle w:val="Default"/>
        <w:numPr>
          <w:ilvl w:val="1"/>
          <w:numId w:val="4"/>
        </w:numPr>
        <w:spacing w:after="46"/>
        <w:jc w:val="both"/>
        <w:rPr>
          <w:rFonts w:ascii="Times New Roman" w:hAnsi="Times New Roman" w:cs="Times New Roman"/>
          <w:color w:val="auto"/>
          <w:sz w:val="22"/>
          <w:szCs w:val="22"/>
        </w:rPr>
      </w:pPr>
      <w:r w:rsidRPr="00F47BF5">
        <w:rPr>
          <w:rFonts w:ascii="Times New Roman" w:eastAsia="Times New Roman" w:hAnsi="Times New Roman" w:cs="Times New Roman"/>
          <w:sz w:val="22"/>
          <w:szCs w:val="22"/>
          <w:lang w:eastAsia="hr-HR"/>
        </w:rPr>
        <w:t xml:space="preserve">▪ </w:t>
      </w:r>
      <w:r w:rsidRPr="00F47BF5">
        <w:rPr>
          <w:rFonts w:ascii="Times New Roman" w:hAnsi="Times New Roman" w:cs="Times New Roman"/>
          <w:color w:val="auto"/>
          <w:sz w:val="22"/>
          <w:szCs w:val="22"/>
        </w:rPr>
        <w:t>pravodobno obavijestiti sve gospodarske subjekte koji sudjeluju u postupku,</w:t>
      </w:r>
    </w:p>
    <w:p w14:paraId="711B3E45" w14:textId="77777777" w:rsidR="009738F9" w:rsidRPr="00F47BF5" w:rsidRDefault="009738F9" w:rsidP="009738F9">
      <w:pPr>
        <w:pStyle w:val="Default"/>
        <w:numPr>
          <w:ilvl w:val="1"/>
          <w:numId w:val="4"/>
        </w:numPr>
        <w:jc w:val="both"/>
        <w:rPr>
          <w:rFonts w:ascii="Times New Roman" w:hAnsi="Times New Roman" w:cs="Times New Roman"/>
          <w:color w:val="auto"/>
          <w:sz w:val="22"/>
          <w:szCs w:val="22"/>
        </w:rPr>
      </w:pPr>
      <w:r w:rsidRPr="00F47BF5">
        <w:rPr>
          <w:rFonts w:ascii="Times New Roman" w:eastAsia="Times New Roman" w:hAnsi="Times New Roman" w:cs="Times New Roman"/>
          <w:sz w:val="22"/>
          <w:szCs w:val="22"/>
          <w:lang w:eastAsia="hr-HR"/>
        </w:rPr>
        <w:t xml:space="preserve">▪ </w:t>
      </w:r>
      <w:r w:rsidRPr="00F47BF5">
        <w:rPr>
          <w:rFonts w:ascii="Times New Roman" w:hAnsi="Times New Roman" w:cs="Times New Roman"/>
          <w:color w:val="auto"/>
          <w:sz w:val="22"/>
          <w:szCs w:val="22"/>
        </w:rPr>
        <w:t>prema potrebi produljiti rok za dostavu ponuda kako bi gospodarski subjekti imali dovoljno vremena za pripremu ili prilagodbu ponuda.</w:t>
      </w:r>
    </w:p>
    <w:p w14:paraId="3D30E1C4" w14:textId="77777777" w:rsidR="009738F9" w:rsidRPr="00F47BF5" w:rsidRDefault="009738F9" w:rsidP="009738F9">
      <w:pPr>
        <w:pStyle w:val="Default"/>
        <w:jc w:val="both"/>
        <w:rPr>
          <w:rFonts w:ascii="Times New Roman" w:hAnsi="Times New Roman" w:cs="Times New Roman"/>
          <w:color w:val="auto"/>
          <w:sz w:val="22"/>
          <w:szCs w:val="22"/>
        </w:rPr>
      </w:pPr>
      <w:r w:rsidRPr="00F47BF5">
        <w:rPr>
          <w:rFonts w:ascii="Times New Roman" w:hAnsi="Times New Roman" w:cs="Times New Roman"/>
          <w:color w:val="auto"/>
          <w:sz w:val="22"/>
          <w:szCs w:val="22"/>
        </w:rPr>
        <w:t>(6)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w:t>
      </w:r>
    </w:p>
    <w:p w14:paraId="1751EA0E" w14:textId="77777777" w:rsidR="009738F9" w:rsidRPr="00F47BF5" w:rsidRDefault="009738F9" w:rsidP="009738F9">
      <w:pPr>
        <w:pStyle w:val="Default"/>
        <w:jc w:val="both"/>
        <w:rPr>
          <w:rFonts w:ascii="Times New Roman" w:hAnsi="Times New Roman" w:cs="Times New Roman"/>
          <w:color w:val="auto"/>
          <w:sz w:val="22"/>
          <w:szCs w:val="22"/>
        </w:rPr>
      </w:pPr>
      <w:r w:rsidRPr="00F47BF5">
        <w:rPr>
          <w:rFonts w:ascii="Times New Roman" w:hAnsi="Times New Roman" w:cs="Times New Roman"/>
          <w:color w:val="auto"/>
          <w:sz w:val="22"/>
          <w:szCs w:val="22"/>
        </w:rPr>
        <w:t>(7) Naručitelj je obvezan planirati i provoditi nabavu na način kojim se sprječava neopravdano dijeljenje predmeta nabave s ciljem izbjegavanja primjene Zakona o javnoj nabavi ili odredbi ovoga Pravilnika.</w:t>
      </w:r>
    </w:p>
    <w:p w14:paraId="3C8CEA5C" w14:textId="77777777" w:rsidR="009738F9" w:rsidRPr="00F47BF5" w:rsidRDefault="009738F9" w:rsidP="009738F9">
      <w:pPr>
        <w:pStyle w:val="Default"/>
        <w:jc w:val="both"/>
        <w:rPr>
          <w:rFonts w:ascii="Times New Roman" w:hAnsi="Times New Roman" w:cs="Times New Roman"/>
          <w:color w:val="auto"/>
          <w:sz w:val="22"/>
          <w:szCs w:val="22"/>
        </w:rPr>
      </w:pPr>
      <w:r w:rsidRPr="00F47BF5">
        <w:rPr>
          <w:rFonts w:ascii="Times New Roman" w:hAnsi="Times New Roman" w:cs="Times New Roman"/>
          <w:color w:val="auto"/>
          <w:sz w:val="22"/>
          <w:szCs w:val="22"/>
        </w:rPr>
        <w:t>(8) Sve radnje u postupku jednostavne nabave moraju biti primjereno dokumentirane, uključujući osobito: poziv na dostavu ponuda, zaprimljene ponude, pojašnjenja i dopune dokumentacije, zapisnik o pregledu i ocjeni ponuda, odluku o odabiru ili poništenju postupka.</w:t>
      </w:r>
    </w:p>
    <w:p w14:paraId="0507AC02" w14:textId="77777777" w:rsidR="009738F9" w:rsidRPr="00F47BF5" w:rsidRDefault="009738F9" w:rsidP="009738F9">
      <w:pPr>
        <w:shd w:val="clear" w:color="auto" w:fill="FFFFFF"/>
        <w:spacing w:after="0" w:line="270" w:lineRule="atLeast"/>
        <w:jc w:val="both"/>
        <w:rPr>
          <w:rFonts w:ascii="Times New Roman" w:hAnsi="Times New Roman" w:cs="Times New Roman"/>
        </w:rPr>
      </w:pPr>
      <w:r w:rsidRPr="00F47BF5">
        <w:rPr>
          <w:rFonts w:ascii="Times New Roman" w:hAnsi="Times New Roman" w:cs="Times New Roman"/>
        </w:rPr>
        <w:t>(9) Osobe koje sudjeluju u pripremi i provedbi postupaka jednostavne nabave dužne su postupati zakonito, nepristrano i profesionalno te su odgovorne za zakonito, transparentno i učinkovito provođenje postupaka u skladu sa Zakonom i ovim Pravilnikom.</w:t>
      </w:r>
    </w:p>
    <w:p w14:paraId="125E8160" w14:textId="77777777" w:rsidR="009738F9" w:rsidRPr="00F47BF5" w:rsidRDefault="009738F9" w:rsidP="009738F9">
      <w:pPr>
        <w:shd w:val="clear" w:color="auto" w:fill="FFFFFF"/>
        <w:spacing w:after="0" w:line="270" w:lineRule="atLeast"/>
        <w:jc w:val="both"/>
        <w:rPr>
          <w:rFonts w:ascii="Times New Roman" w:hAnsi="Times New Roman" w:cs="Times New Roman"/>
        </w:rPr>
      </w:pPr>
    </w:p>
    <w:p w14:paraId="4E95FFA3" w14:textId="77777777" w:rsidR="009738F9" w:rsidRPr="00F47BF5" w:rsidRDefault="009738F9" w:rsidP="009738F9">
      <w:pPr>
        <w:spacing w:after="0" w:line="240" w:lineRule="auto"/>
        <w:jc w:val="both"/>
        <w:rPr>
          <w:rFonts w:ascii="Times New Roman" w:hAnsi="Times New Roman" w:cs="Times New Roman"/>
        </w:rPr>
      </w:pPr>
    </w:p>
    <w:p w14:paraId="6B7D0028"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 xml:space="preserve">PROCIJENJENA VRIJEDNOST PREDMETA NABAVE </w:t>
      </w:r>
    </w:p>
    <w:p w14:paraId="357BE69C" w14:textId="77777777" w:rsidR="009738F9" w:rsidRPr="00F47BF5" w:rsidRDefault="009738F9" w:rsidP="009738F9">
      <w:pPr>
        <w:spacing w:after="0" w:line="240" w:lineRule="auto"/>
        <w:jc w:val="both"/>
        <w:rPr>
          <w:rFonts w:ascii="Times New Roman" w:hAnsi="Times New Roman" w:cs="Times New Roman"/>
        </w:rPr>
      </w:pPr>
    </w:p>
    <w:p w14:paraId="6D4AADAF" w14:textId="77777777" w:rsidR="009738F9" w:rsidRPr="00F47BF5" w:rsidRDefault="009738F9" w:rsidP="00F47BF5">
      <w:pPr>
        <w:spacing w:after="120" w:line="240" w:lineRule="auto"/>
        <w:jc w:val="center"/>
        <w:rPr>
          <w:rFonts w:ascii="Times New Roman" w:hAnsi="Times New Roman" w:cs="Times New Roman"/>
        </w:rPr>
      </w:pPr>
      <w:r w:rsidRPr="00F47BF5">
        <w:rPr>
          <w:rFonts w:ascii="Times New Roman" w:hAnsi="Times New Roman" w:cs="Times New Roman"/>
        </w:rPr>
        <w:t>Članak 7.</w:t>
      </w:r>
    </w:p>
    <w:p w14:paraId="64F6098F"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Procijenjena vrijednost nabave određuje se prije početka postupka jednostavne nabave u skladu sa odredbama Zakona o javnoj nabavi i ovim Pravilnikom.</w:t>
      </w:r>
    </w:p>
    <w:p w14:paraId="4DD99DDF" w14:textId="77777777" w:rsidR="009738F9" w:rsidRPr="00F47BF5" w:rsidRDefault="009738F9" w:rsidP="009738F9">
      <w:pPr>
        <w:shd w:val="clear" w:color="auto" w:fill="FFFFFF"/>
        <w:spacing w:after="0" w:line="270" w:lineRule="atLeast"/>
        <w:jc w:val="both"/>
        <w:rPr>
          <w:rFonts w:ascii="Times New Roman" w:hAnsi="Times New Roman" w:cs="Times New Roman"/>
        </w:rPr>
      </w:pPr>
    </w:p>
    <w:p w14:paraId="3DCDBBEE" w14:textId="77777777" w:rsidR="009738F9" w:rsidRPr="00F47BF5" w:rsidRDefault="009738F9" w:rsidP="009738F9">
      <w:pPr>
        <w:shd w:val="clear" w:color="auto" w:fill="FFFFFF"/>
        <w:spacing w:after="0" w:line="270" w:lineRule="atLeast"/>
        <w:jc w:val="both"/>
        <w:rPr>
          <w:rFonts w:ascii="Times New Roman" w:hAnsi="Times New Roman" w:cs="Times New Roman"/>
        </w:rPr>
      </w:pPr>
    </w:p>
    <w:p w14:paraId="1B6BDF3A" w14:textId="77777777" w:rsidR="009738F9" w:rsidRPr="00F47BF5" w:rsidRDefault="009738F9" w:rsidP="009738F9">
      <w:pPr>
        <w:shd w:val="clear" w:color="auto" w:fill="FFFFFF"/>
        <w:spacing w:after="0" w:line="270" w:lineRule="atLeast"/>
        <w:jc w:val="both"/>
        <w:rPr>
          <w:rFonts w:ascii="Times New Roman" w:hAnsi="Times New Roman" w:cs="Times New Roman"/>
        </w:rPr>
      </w:pPr>
    </w:p>
    <w:p w14:paraId="308A5592" w14:textId="77777777" w:rsidR="009738F9" w:rsidRPr="00F47BF5" w:rsidRDefault="009738F9" w:rsidP="009738F9">
      <w:pPr>
        <w:shd w:val="clear" w:color="auto" w:fill="FFFFFF"/>
        <w:spacing w:after="0" w:line="270" w:lineRule="atLeast"/>
        <w:jc w:val="both"/>
        <w:rPr>
          <w:rFonts w:ascii="Times New Roman" w:hAnsi="Times New Roman" w:cs="Times New Roman"/>
        </w:rPr>
      </w:pPr>
    </w:p>
    <w:p w14:paraId="4601888C"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SUKOB INTERESA</w:t>
      </w:r>
    </w:p>
    <w:p w14:paraId="43E039C7" w14:textId="77777777" w:rsidR="009738F9" w:rsidRPr="00F47BF5" w:rsidRDefault="009738F9" w:rsidP="009738F9">
      <w:pPr>
        <w:spacing w:after="0" w:line="240" w:lineRule="auto"/>
        <w:jc w:val="both"/>
        <w:rPr>
          <w:rFonts w:ascii="Times New Roman" w:hAnsi="Times New Roman" w:cs="Times New Roman"/>
        </w:rPr>
      </w:pPr>
    </w:p>
    <w:p w14:paraId="0C1555BF" w14:textId="77777777" w:rsidR="009738F9" w:rsidRPr="00F47BF5" w:rsidRDefault="009738F9" w:rsidP="009738F9">
      <w:pPr>
        <w:spacing w:after="0" w:line="240" w:lineRule="auto"/>
        <w:jc w:val="center"/>
        <w:rPr>
          <w:rFonts w:ascii="Times New Roman" w:hAnsi="Times New Roman" w:cs="Times New Roman"/>
        </w:rPr>
      </w:pPr>
      <w:r w:rsidRPr="00F47BF5">
        <w:rPr>
          <w:rFonts w:ascii="Times New Roman" w:hAnsi="Times New Roman" w:cs="Times New Roman"/>
        </w:rPr>
        <w:t>Članak 8.</w:t>
      </w:r>
    </w:p>
    <w:p w14:paraId="29873AAF"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 xml:space="preserve">(1) Naručitelj je u postupcima jednostavne nabave obvezan poduzimati mjere za sprječavanje, prepoznavanje i uklanjanje sukoba interesa sukladno odredbama članaka 75. do 83. Zakona o javnoj nabavi.  </w:t>
      </w:r>
    </w:p>
    <w:p w14:paraId="43E30B30"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(2) Pri provjeri i sprječavanju sukoba interesa naručitelj uzima u obzir odnos osoba predstavnika naručitelja iz članka 76. stavka 2. točaka 2. do 5.  Zakona   u odnosu prema ponuditelju, članu zajednice gospodarskih subjekata, podugovaratelju te drugom subjektu na čiju se sposobnost ponuditelj oslanja.</w:t>
      </w:r>
    </w:p>
    <w:p w14:paraId="78311271" w14:textId="3361D2ED"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 xml:space="preserve">(3) Prije početka postupka jednostavne nabave, odnosno najkasnije prije pregleda i ocjene ponuda, osobe iz stavka 2. ovoga članka dužne su obavijestiti </w:t>
      </w:r>
      <w:r w:rsidR="00F47BF5">
        <w:rPr>
          <w:rFonts w:ascii="Times New Roman" w:hAnsi="Times New Roman" w:cs="Times New Roman"/>
        </w:rPr>
        <w:t>ravnatelja</w:t>
      </w:r>
      <w:r w:rsidRPr="00F47BF5">
        <w:rPr>
          <w:rFonts w:ascii="Times New Roman" w:hAnsi="Times New Roman" w:cs="Times New Roman"/>
        </w:rPr>
        <w:t xml:space="preserve"> odnosno odgovornu osobu naručitelja o svakoj okolnosti koja bi mogla predstavljati sukob interesa. </w:t>
      </w:r>
    </w:p>
    <w:p w14:paraId="0D9D695F" w14:textId="44DA7154"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 xml:space="preserve">(4) Predstavnik naručitelja iz članka 76. stavka 2. točaka 2. do 5.  Zakona obvezan je odmah po saznanju, a najkasnije dan nakon saznanja o postojanju sukoba interesa, izuzeti se iz provedbe postupka jednostavne nabave te o tome obavijestiti </w:t>
      </w:r>
      <w:r w:rsidR="00F47BF5">
        <w:rPr>
          <w:rFonts w:ascii="Times New Roman" w:hAnsi="Times New Roman" w:cs="Times New Roman"/>
        </w:rPr>
        <w:t>ravnatelja</w:t>
      </w:r>
      <w:r w:rsidRPr="00F47BF5">
        <w:rPr>
          <w:rFonts w:ascii="Times New Roman" w:hAnsi="Times New Roman" w:cs="Times New Roman"/>
        </w:rPr>
        <w:t>.</w:t>
      </w:r>
    </w:p>
    <w:p w14:paraId="6AE01FC6" w14:textId="29445A48" w:rsidR="009738F9" w:rsidRPr="00F47BF5" w:rsidRDefault="009738F9" w:rsidP="009738F9">
      <w:pPr>
        <w:spacing w:after="0"/>
        <w:jc w:val="both"/>
        <w:rPr>
          <w:rFonts w:ascii="Times New Roman" w:hAnsi="Times New Roman" w:cs="Times New Roman"/>
        </w:rPr>
      </w:pPr>
      <w:r w:rsidRPr="00F47BF5">
        <w:rPr>
          <w:rFonts w:ascii="Times New Roman" w:hAnsi="Times New Roman" w:cs="Times New Roman"/>
        </w:rPr>
        <w:t xml:space="preserve">(5) </w:t>
      </w:r>
      <w:r w:rsidR="00F47BF5">
        <w:rPr>
          <w:rFonts w:ascii="Times New Roman" w:hAnsi="Times New Roman" w:cs="Times New Roman"/>
        </w:rPr>
        <w:t>Ravnatelj</w:t>
      </w:r>
      <w:r w:rsidRPr="00F47BF5">
        <w:rPr>
          <w:rFonts w:ascii="Times New Roman" w:hAnsi="Times New Roman" w:cs="Times New Roman"/>
        </w:rPr>
        <w:t xml:space="preserve"> će, u situaciji iz prethodnog stavka ovoga članka, osigurati da predstavnik naručitelja prestane sa svim aktivnostima u postupku jednostavne nabave te odrediti  drugu osobu predstavnikom naručitelja koja preuzima aktivnosti izuzetog predstavnika u postupku jednostavne nabave te će osigurati da prethodno sudjelovanje izuzetog predstavnika ne ugrožava daljnji tijek istog postupka.</w:t>
      </w:r>
    </w:p>
    <w:p w14:paraId="332FECF6" w14:textId="6247997A" w:rsidR="009738F9" w:rsidRPr="00F47BF5" w:rsidRDefault="009738F9" w:rsidP="009738F9">
      <w:pPr>
        <w:spacing w:after="0"/>
        <w:jc w:val="both"/>
        <w:rPr>
          <w:rFonts w:ascii="Times New Roman" w:hAnsi="Times New Roman" w:cs="Times New Roman"/>
        </w:rPr>
      </w:pPr>
      <w:r w:rsidRPr="00F47BF5">
        <w:rPr>
          <w:rFonts w:ascii="Times New Roman" w:hAnsi="Times New Roman" w:cs="Times New Roman"/>
        </w:rPr>
        <w:t xml:space="preserve">(6) U slučaju sukoba interesa </w:t>
      </w:r>
      <w:r w:rsidR="00F47BF5">
        <w:rPr>
          <w:rFonts w:ascii="Times New Roman" w:hAnsi="Times New Roman" w:cs="Times New Roman"/>
        </w:rPr>
        <w:t>ravnatelja</w:t>
      </w:r>
      <w:r w:rsidRPr="00F47BF5">
        <w:rPr>
          <w:rFonts w:ascii="Times New Roman" w:hAnsi="Times New Roman" w:cs="Times New Roman"/>
        </w:rPr>
        <w:t>, kao i u slučaju sukoba interesa predstavnika naručitelja iz članka 76. stavka 2. točaka 2. do 5. Zakona čije izuzimanje iz provedbe postupka jednostavne nabave nije moguće ili se izuzimanjem ne može odgovarajuće otkloniti sukob interesa, odbiti će se takva ponuda, te ako  nakon odbijanja takve ponude ne preostane niti jedna valjana ponuda, poništit će se postupak jednostavne nabave.</w:t>
      </w:r>
    </w:p>
    <w:p w14:paraId="50A260EC"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 xml:space="preserve">(7) Ugovor o jednostavnoj nabavi ili narudžbenica  koji su  sklopljeni protivno odredbama ovoga članka su  ništetni. </w:t>
      </w:r>
    </w:p>
    <w:p w14:paraId="006D297C"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(8) Postupanje po odredbama ovoga članka dokumentira se u dokumentaciji postupka jednostavne nabave.</w:t>
      </w:r>
    </w:p>
    <w:p w14:paraId="76DD352A" w14:textId="77777777" w:rsidR="009738F9" w:rsidRPr="00F47BF5" w:rsidRDefault="009738F9" w:rsidP="009738F9">
      <w:pPr>
        <w:spacing w:after="0" w:line="240" w:lineRule="auto"/>
        <w:rPr>
          <w:rFonts w:ascii="Times New Roman" w:hAnsi="Times New Roman" w:cs="Times New Roman"/>
        </w:rPr>
      </w:pPr>
    </w:p>
    <w:p w14:paraId="79217578" w14:textId="77777777" w:rsidR="009738F9" w:rsidRPr="00F47BF5" w:rsidRDefault="009738F9" w:rsidP="009738F9">
      <w:pPr>
        <w:spacing w:after="0" w:line="240" w:lineRule="auto"/>
        <w:rPr>
          <w:rFonts w:ascii="Times New Roman" w:hAnsi="Times New Roman" w:cs="Times New Roman"/>
        </w:rPr>
      </w:pPr>
    </w:p>
    <w:p w14:paraId="13A46FFD" w14:textId="77777777" w:rsidR="009738F9" w:rsidRPr="00F47BF5" w:rsidRDefault="009738F9" w:rsidP="009738F9">
      <w:pPr>
        <w:spacing w:after="0" w:line="240" w:lineRule="auto"/>
        <w:rPr>
          <w:rFonts w:ascii="Times New Roman" w:hAnsi="Times New Roman" w:cs="Times New Roman"/>
        </w:rPr>
      </w:pPr>
      <w:r w:rsidRPr="00F47BF5">
        <w:rPr>
          <w:rFonts w:ascii="Times New Roman" w:hAnsi="Times New Roman" w:cs="Times New Roman"/>
        </w:rPr>
        <w:t>SUDIONICI U POSTUPKU JEDNOSTAVNE NABAVE I PRIPREMA POSTUPKA</w:t>
      </w:r>
    </w:p>
    <w:p w14:paraId="2668E5E6" w14:textId="77777777" w:rsidR="009738F9" w:rsidRPr="00F47BF5" w:rsidRDefault="009738F9" w:rsidP="009738F9">
      <w:pPr>
        <w:spacing w:after="0" w:line="240" w:lineRule="auto"/>
        <w:jc w:val="both"/>
        <w:rPr>
          <w:rFonts w:ascii="Times New Roman" w:hAnsi="Times New Roman" w:cs="Times New Roman"/>
        </w:rPr>
      </w:pPr>
    </w:p>
    <w:p w14:paraId="214869BF" w14:textId="77777777" w:rsidR="009738F9" w:rsidRPr="00F47BF5" w:rsidRDefault="009738F9" w:rsidP="00F47BF5">
      <w:pPr>
        <w:spacing w:after="120" w:line="240" w:lineRule="auto"/>
        <w:jc w:val="center"/>
        <w:rPr>
          <w:rFonts w:ascii="Times New Roman" w:hAnsi="Times New Roman" w:cs="Times New Roman"/>
        </w:rPr>
      </w:pPr>
      <w:r w:rsidRPr="00F47BF5">
        <w:rPr>
          <w:rFonts w:ascii="Times New Roman" w:hAnsi="Times New Roman" w:cs="Times New Roman"/>
        </w:rPr>
        <w:t>Članak 9.</w:t>
      </w:r>
    </w:p>
    <w:p w14:paraId="720D78E9"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(1) Sudionici u postupku jednostavne nabave su:</w:t>
      </w:r>
    </w:p>
    <w:p w14:paraId="09E46926" w14:textId="1988179A" w:rsidR="009738F9" w:rsidRPr="00F47BF5" w:rsidRDefault="00F47BF5" w:rsidP="009738F9">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ravnatelj</w:t>
      </w:r>
      <w:r w:rsidR="009738F9" w:rsidRPr="00F47BF5">
        <w:rPr>
          <w:rFonts w:ascii="Times New Roman" w:hAnsi="Times New Roman" w:cs="Times New Roman"/>
        </w:rPr>
        <w:t>,</w:t>
      </w:r>
    </w:p>
    <w:p w14:paraId="1AA29CDE" w14:textId="77777777" w:rsidR="009738F9" w:rsidRPr="00F47BF5" w:rsidRDefault="009738F9" w:rsidP="009738F9">
      <w:pPr>
        <w:numPr>
          <w:ilvl w:val="0"/>
          <w:numId w:val="12"/>
        </w:numPr>
        <w:spacing w:after="0" w:line="240" w:lineRule="auto"/>
        <w:jc w:val="both"/>
        <w:rPr>
          <w:rFonts w:ascii="Times New Roman" w:hAnsi="Times New Roman" w:cs="Times New Roman"/>
        </w:rPr>
      </w:pPr>
      <w:r w:rsidRPr="00F47BF5">
        <w:rPr>
          <w:rFonts w:ascii="Times New Roman" w:hAnsi="Times New Roman" w:cs="Times New Roman"/>
        </w:rPr>
        <w:t xml:space="preserve">stručno povjerenstvo za nabavu, </w:t>
      </w:r>
    </w:p>
    <w:p w14:paraId="6B689DC1" w14:textId="77777777" w:rsidR="009738F9" w:rsidRPr="00F47BF5" w:rsidRDefault="009738F9" w:rsidP="009738F9">
      <w:pPr>
        <w:numPr>
          <w:ilvl w:val="0"/>
          <w:numId w:val="12"/>
        </w:numPr>
        <w:spacing w:after="0" w:line="240" w:lineRule="auto"/>
        <w:jc w:val="both"/>
        <w:rPr>
          <w:rFonts w:ascii="Times New Roman" w:hAnsi="Times New Roman" w:cs="Times New Roman"/>
        </w:rPr>
      </w:pPr>
      <w:r w:rsidRPr="00F47BF5">
        <w:rPr>
          <w:rFonts w:ascii="Times New Roman" w:hAnsi="Times New Roman" w:cs="Times New Roman"/>
        </w:rPr>
        <w:t>druge osobe koje čelnik odlukom ovlasti.</w:t>
      </w:r>
    </w:p>
    <w:p w14:paraId="2778DC4B"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(2) Osobe iz stavka 1. ovoga članka dužne su postupati savjesno, nepristrano i u skladu s odredbama ovoga Pravilnika i Zakona o javnoj nabavi.</w:t>
      </w:r>
    </w:p>
    <w:p w14:paraId="62A7E15E" w14:textId="77777777" w:rsidR="009738F9" w:rsidRPr="00F47BF5" w:rsidRDefault="009738F9" w:rsidP="009738F9">
      <w:pPr>
        <w:shd w:val="clear" w:color="auto" w:fill="FFFFFF"/>
        <w:spacing w:after="0" w:line="270" w:lineRule="atLeast"/>
        <w:jc w:val="both"/>
        <w:rPr>
          <w:rFonts w:ascii="Times New Roman" w:hAnsi="Times New Roman" w:cs="Times New Roman"/>
        </w:rPr>
      </w:pPr>
    </w:p>
    <w:p w14:paraId="5D7DAED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39AA1459"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4CDB7FC9"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OVLASTI ČELNIKA NARUČITELJA</w:t>
      </w:r>
    </w:p>
    <w:p w14:paraId="1BC2199D" w14:textId="77777777" w:rsidR="009738F9" w:rsidRPr="00F47BF5" w:rsidRDefault="009738F9" w:rsidP="009738F9">
      <w:pPr>
        <w:spacing w:after="0" w:line="240" w:lineRule="auto"/>
        <w:jc w:val="both"/>
        <w:rPr>
          <w:rFonts w:ascii="Times New Roman" w:hAnsi="Times New Roman" w:cs="Times New Roman"/>
        </w:rPr>
      </w:pPr>
    </w:p>
    <w:p w14:paraId="005D5C7A" w14:textId="77777777" w:rsidR="009738F9" w:rsidRPr="00F47BF5" w:rsidRDefault="009738F9" w:rsidP="009738F9">
      <w:pPr>
        <w:spacing w:after="0" w:line="240" w:lineRule="auto"/>
        <w:jc w:val="center"/>
        <w:rPr>
          <w:rFonts w:ascii="Times New Roman" w:hAnsi="Times New Roman" w:cs="Times New Roman"/>
        </w:rPr>
      </w:pPr>
      <w:r w:rsidRPr="00F47BF5">
        <w:rPr>
          <w:rFonts w:ascii="Times New Roman" w:hAnsi="Times New Roman" w:cs="Times New Roman"/>
        </w:rPr>
        <w:t>Članak 10.</w:t>
      </w:r>
    </w:p>
    <w:p w14:paraId="18B16FE4"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(1) Čelnik naručitelja odgovoran je za zakonitost i pravilnost provedbe postupaka jednostavne nabave.</w:t>
      </w:r>
    </w:p>
    <w:p w14:paraId="6A1E40D0" w14:textId="77777777" w:rsidR="009738F9" w:rsidRPr="00F47BF5" w:rsidRDefault="009738F9" w:rsidP="009738F9">
      <w:pPr>
        <w:pStyle w:val="ListParagraph"/>
        <w:numPr>
          <w:ilvl w:val="0"/>
          <w:numId w:val="16"/>
        </w:numPr>
        <w:spacing w:after="0" w:line="240" w:lineRule="auto"/>
        <w:jc w:val="both"/>
        <w:rPr>
          <w:rFonts w:ascii="Times New Roman" w:hAnsi="Times New Roman" w:cs="Times New Roman"/>
        </w:rPr>
      </w:pPr>
      <w:r w:rsidRPr="00F47BF5">
        <w:rPr>
          <w:rFonts w:ascii="Times New Roman" w:hAnsi="Times New Roman" w:cs="Times New Roman"/>
        </w:rPr>
        <w:t>Čelnik naručitelja:</w:t>
      </w:r>
    </w:p>
    <w:p w14:paraId="25A9629B" w14:textId="77777777" w:rsidR="009738F9" w:rsidRPr="00F47BF5" w:rsidRDefault="009738F9" w:rsidP="009738F9">
      <w:pPr>
        <w:numPr>
          <w:ilvl w:val="0"/>
          <w:numId w:val="14"/>
        </w:numPr>
        <w:spacing w:after="0" w:line="240" w:lineRule="auto"/>
        <w:jc w:val="both"/>
        <w:rPr>
          <w:rFonts w:ascii="Times New Roman" w:hAnsi="Times New Roman" w:cs="Times New Roman"/>
        </w:rPr>
      </w:pPr>
      <w:r w:rsidRPr="00F47BF5">
        <w:rPr>
          <w:rFonts w:ascii="Times New Roman" w:hAnsi="Times New Roman" w:cs="Times New Roman"/>
        </w:rPr>
        <w:t>donosi odluku o pokretanju postupka jednostavne nabave,</w:t>
      </w:r>
    </w:p>
    <w:p w14:paraId="6E38A7B4" w14:textId="77777777" w:rsidR="009738F9" w:rsidRPr="00F47BF5" w:rsidRDefault="009738F9" w:rsidP="009738F9">
      <w:pPr>
        <w:numPr>
          <w:ilvl w:val="0"/>
          <w:numId w:val="14"/>
        </w:numPr>
        <w:spacing w:after="0" w:line="240" w:lineRule="auto"/>
        <w:jc w:val="both"/>
        <w:rPr>
          <w:rFonts w:ascii="Times New Roman" w:hAnsi="Times New Roman" w:cs="Times New Roman"/>
        </w:rPr>
      </w:pPr>
      <w:r w:rsidRPr="00F47BF5">
        <w:rPr>
          <w:rFonts w:ascii="Times New Roman" w:hAnsi="Times New Roman" w:cs="Times New Roman"/>
        </w:rPr>
        <w:t>imenuje povjerenstvo za pripremu i provedbu postupka jednostavne nabave,</w:t>
      </w:r>
    </w:p>
    <w:p w14:paraId="0E86849A" w14:textId="77777777" w:rsidR="009738F9" w:rsidRPr="00F47BF5" w:rsidRDefault="009738F9" w:rsidP="009738F9">
      <w:pPr>
        <w:numPr>
          <w:ilvl w:val="0"/>
          <w:numId w:val="14"/>
        </w:numPr>
        <w:spacing w:after="0" w:line="240" w:lineRule="auto"/>
        <w:jc w:val="both"/>
        <w:rPr>
          <w:rFonts w:ascii="Times New Roman" w:hAnsi="Times New Roman" w:cs="Times New Roman"/>
        </w:rPr>
      </w:pPr>
      <w:r w:rsidRPr="00F47BF5">
        <w:rPr>
          <w:rFonts w:ascii="Times New Roman" w:hAnsi="Times New Roman" w:cs="Times New Roman"/>
        </w:rPr>
        <w:t>odlučuje o odabiru ponude ili poništenju postupka jednostavne nabave,</w:t>
      </w:r>
    </w:p>
    <w:p w14:paraId="5999C41D" w14:textId="14FE34EE" w:rsidR="009738F9" w:rsidRPr="00F47BF5" w:rsidRDefault="009738F9" w:rsidP="009738F9">
      <w:pPr>
        <w:numPr>
          <w:ilvl w:val="0"/>
          <w:numId w:val="14"/>
        </w:numPr>
        <w:spacing w:after="0" w:line="240" w:lineRule="auto"/>
        <w:jc w:val="both"/>
        <w:rPr>
          <w:rFonts w:ascii="Times New Roman" w:hAnsi="Times New Roman" w:cs="Times New Roman"/>
        </w:rPr>
      </w:pPr>
      <w:r w:rsidRPr="00F47BF5">
        <w:rPr>
          <w:rFonts w:ascii="Times New Roman" w:hAnsi="Times New Roman" w:cs="Times New Roman"/>
        </w:rPr>
        <w:t>ovlašćuje odgovornu osobu za  rješavanje o prigovorima gospodarskih subjekata,</w:t>
      </w:r>
    </w:p>
    <w:p w14:paraId="7B0560E7" w14:textId="77777777" w:rsidR="009738F9" w:rsidRPr="00F47BF5" w:rsidRDefault="009738F9" w:rsidP="009738F9">
      <w:pPr>
        <w:numPr>
          <w:ilvl w:val="0"/>
          <w:numId w:val="14"/>
        </w:numPr>
        <w:spacing w:after="0" w:line="240" w:lineRule="auto"/>
        <w:jc w:val="both"/>
        <w:rPr>
          <w:rFonts w:ascii="Times New Roman" w:hAnsi="Times New Roman" w:cs="Times New Roman"/>
        </w:rPr>
      </w:pPr>
      <w:r w:rsidRPr="00F47BF5">
        <w:rPr>
          <w:rFonts w:ascii="Times New Roman" w:hAnsi="Times New Roman" w:cs="Times New Roman"/>
        </w:rPr>
        <w:t>donosi Odluku po prigovoru.</w:t>
      </w:r>
    </w:p>
    <w:p w14:paraId="18636BFE" w14:textId="77777777" w:rsidR="009738F9" w:rsidRPr="00F47BF5" w:rsidRDefault="009738F9" w:rsidP="009738F9">
      <w:pPr>
        <w:spacing w:after="0" w:line="240" w:lineRule="auto"/>
        <w:ind w:left="360"/>
        <w:jc w:val="both"/>
        <w:rPr>
          <w:rFonts w:ascii="Times New Roman" w:hAnsi="Times New Roman" w:cs="Times New Roman"/>
        </w:rPr>
      </w:pPr>
    </w:p>
    <w:p w14:paraId="39329C4E" w14:textId="77777777" w:rsidR="009738F9" w:rsidRPr="00F47BF5" w:rsidRDefault="009738F9" w:rsidP="009738F9">
      <w:pPr>
        <w:spacing w:after="0" w:line="240" w:lineRule="auto"/>
        <w:jc w:val="both"/>
        <w:rPr>
          <w:rFonts w:ascii="Times New Roman" w:hAnsi="Times New Roman" w:cs="Times New Roman"/>
        </w:rPr>
      </w:pPr>
    </w:p>
    <w:p w14:paraId="65A33C8B"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STRUČNO POVJERENSTVO</w:t>
      </w:r>
    </w:p>
    <w:p w14:paraId="42568307" w14:textId="77777777" w:rsidR="009738F9" w:rsidRPr="00F47BF5" w:rsidRDefault="009738F9" w:rsidP="009738F9">
      <w:pPr>
        <w:spacing w:after="0" w:line="240" w:lineRule="auto"/>
        <w:jc w:val="both"/>
        <w:rPr>
          <w:rFonts w:ascii="Times New Roman" w:hAnsi="Times New Roman" w:cs="Times New Roman"/>
        </w:rPr>
      </w:pPr>
    </w:p>
    <w:p w14:paraId="0BED77EA" w14:textId="77777777" w:rsidR="009738F9" w:rsidRPr="00721D34" w:rsidRDefault="009738F9" w:rsidP="009738F9">
      <w:pPr>
        <w:spacing w:after="0" w:line="240" w:lineRule="auto"/>
        <w:jc w:val="center"/>
        <w:rPr>
          <w:rFonts w:ascii="Times New Roman" w:hAnsi="Times New Roman" w:cs="Times New Roman"/>
          <w:color w:val="000000" w:themeColor="text1"/>
        </w:rPr>
      </w:pPr>
      <w:r w:rsidRPr="00721D34">
        <w:rPr>
          <w:rFonts w:ascii="Times New Roman" w:hAnsi="Times New Roman" w:cs="Times New Roman"/>
          <w:color w:val="000000" w:themeColor="text1"/>
        </w:rPr>
        <w:t>Članak 11.</w:t>
      </w:r>
    </w:p>
    <w:p w14:paraId="301E13B7" w14:textId="1BAEC5BD" w:rsidR="009738F9" w:rsidRPr="00721D34" w:rsidRDefault="009738F9" w:rsidP="009738F9">
      <w:pPr>
        <w:spacing w:after="0" w:line="240" w:lineRule="auto"/>
        <w:jc w:val="both"/>
        <w:rPr>
          <w:rFonts w:ascii="Times New Roman" w:hAnsi="Times New Roman" w:cs="Times New Roman"/>
          <w:color w:val="000000" w:themeColor="text1"/>
        </w:rPr>
      </w:pPr>
      <w:r w:rsidRPr="00721D34">
        <w:rPr>
          <w:rFonts w:ascii="Times New Roman" w:hAnsi="Times New Roman" w:cs="Times New Roman"/>
          <w:color w:val="000000" w:themeColor="text1"/>
        </w:rPr>
        <w:t>(1) Postupke jednostavne nabave do 15.000,00 EUR  provod</w:t>
      </w:r>
      <w:r w:rsidR="00F47BF5" w:rsidRPr="00721D34">
        <w:rPr>
          <w:rFonts w:ascii="Times New Roman" w:hAnsi="Times New Roman" w:cs="Times New Roman"/>
          <w:color w:val="000000" w:themeColor="text1"/>
        </w:rPr>
        <w:t xml:space="preserve">i </w:t>
      </w:r>
      <w:r w:rsidR="00C05E29" w:rsidRPr="00721D34">
        <w:rPr>
          <w:rFonts w:ascii="Times New Roman" w:hAnsi="Times New Roman" w:cs="Times New Roman"/>
          <w:color w:val="000000" w:themeColor="text1"/>
        </w:rPr>
        <w:t>zapo</w:t>
      </w:r>
      <w:r w:rsidR="00CC0B8A" w:rsidRPr="00721D34">
        <w:rPr>
          <w:rFonts w:ascii="Times New Roman" w:hAnsi="Times New Roman" w:cs="Times New Roman"/>
          <w:color w:val="000000" w:themeColor="text1"/>
        </w:rPr>
        <w:t xml:space="preserve">slenik </w:t>
      </w:r>
      <w:r w:rsidR="00C05E29" w:rsidRPr="00721D34">
        <w:rPr>
          <w:rFonts w:ascii="Times New Roman" w:hAnsi="Times New Roman" w:cs="Times New Roman"/>
          <w:color w:val="000000" w:themeColor="text1"/>
        </w:rPr>
        <w:t>naručitelja</w:t>
      </w:r>
      <w:r w:rsidR="00721D34">
        <w:rPr>
          <w:rFonts w:ascii="Times New Roman" w:hAnsi="Times New Roman" w:cs="Times New Roman"/>
          <w:color w:val="000000" w:themeColor="text1"/>
        </w:rPr>
        <w:t>.</w:t>
      </w:r>
    </w:p>
    <w:p w14:paraId="0CE726CE" w14:textId="2A3C8D65" w:rsidR="009738F9" w:rsidRPr="00721D34" w:rsidRDefault="009738F9" w:rsidP="009738F9">
      <w:pPr>
        <w:spacing w:after="0" w:line="240" w:lineRule="auto"/>
        <w:jc w:val="both"/>
        <w:rPr>
          <w:rFonts w:ascii="Times New Roman" w:hAnsi="Times New Roman" w:cs="Times New Roman"/>
          <w:color w:val="000000" w:themeColor="text1"/>
        </w:rPr>
      </w:pPr>
      <w:r w:rsidRPr="00721D34">
        <w:rPr>
          <w:rFonts w:ascii="Times New Roman" w:hAnsi="Times New Roman" w:cs="Times New Roman"/>
          <w:color w:val="000000" w:themeColor="text1"/>
        </w:rPr>
        <w:t xml:space="preserve">(2) Postupke jednostavne nabave procijenjene vrijednosti jednake ili veće od 15.000,00 EUR pa do pragova za javnu nabavu iz članka 12. stavak 1. Zakona provodi stručno povjerenstvo za nabavu koje imenuje </w:t>
      </w:r>
      <w:r w:rsidR="00F47BF5" w:rsidRPr="00721D34">
        <w:rPr>
          <w:rFonts w:ascii="Times New Roman" w:hAnsi="Times New Roman" w:cs="Times New Roman"/>
          <w:color w:val="000000" w:themeColor="text1"/>
        </w:rPr>
        <w:t>ravnatelj</w:t>
      </w:r>
      <w:r w:rsidRPr="00721D34">
        <w:rPr>
          <w:rFonts w:ascii="Times New Roman" w:hAnsi="Times New Roman" w:cs="Times New Roman"/>
          <w:color w:val="000000" w:themeColor="text1"/>
        </w:rPr>
        <w:t xml:space="preserve"> svojom Odlukom.</w:t>
      </w:r>
    </w:p>
    <w:p w14:paraId="1AC85FB7" w14:textId="7A41A776" w:rsidR="009738F9" w:rsidRPr="00721D34" w:rsidRDefault="009738F9" w:rsidP="009738F9">
      <w:pPr>
        <w:spacing w:after="0" w:line="240" w:lineRule="auto"/>
        <w:jc w:val="both"/>
        <w:rPr>
          <w:rFonts w:ascii="Times New Roman" w:hAnsi="Times New Roman" w:cs="Times New Roman"/>
          <w:color w:val="000000" w:themeColor="text1"/>
        </w:rPr>
      </w:pPr>
      <w:r w:rsidRPr="00721D34">
        <w:rPr>
          <w:rFonts w:ascii="Times New Roman" w:hAnsi="Times New Roman" w:cs="Times New Roman"/>
          <w:color w:val="000000" w:themeColor="text1"/>
        </w:rPr>
        <w:t>(3) Stručno povjerenstvo za nabavu sastoji se od najmanje dvije osobe, od kojih najmanje jedna mora imati važeći certifikat iz javne nabave.</w:t>
      </w:r>
      <w:r w:rsidR="000219F2" w:rsidRPr="00721D34">
        <w:rPr>
          <w:rFonts w:ascii="Times New Roman" w:hAnsi="Times New Roman" w:cs="Times New Roman"/>
          <w:color w:val="000000" w:themeColor="text1"/>
        </w:rPr>
        <w:t xml:space="preserve"> </w:t>
      </w:r>
    </w:p>
    <w:p w14:paraId="140CAFC6" w14:textId="77777777" w:rsidR="009738F9" w:rsidRPr="00F47BF5" w:rsidRDefault="009738F9" w:rsidP="009738F9">
      <w:pPr>
        <w:spacing w:after="0" w:line="240" w:lineRule="auto"/>
        <w:jc w:val="both"/>
        <w:rPr>
          <w:rFonts w:ascii="Times New Roman" w:hAnsi="Times New Roman" w:cs="Times New Roman"/>
        </w:rPr>
      </w:pPr>
      <w:r w:rsidRPr="00721D34">
        <w:rPr>
          <w:rFonts w:ascii="Times New Roman" w:hAnsi="Times New Roman" w:cs="Times New Roman"/>
          <w:color w:val="000000" w:themeColor="text1"/>
        </w:rPr>
        <w:t xml:space="preserve">(4) Odlukom o imenovanju određuje se sastav povjerenstva te njihove zadaće u postupku jednostavne </w:t>
      </w:r>
      <w:r w:rsidRPr="00F47BF5">
        <w:rPr>
          <w:rFonts w:ascii="Times New Roman" w:hAnsi="Times New Roman" w:cs="Times New Roman"/>
        </w:rPr>
        <w:t>nabave.</w:t>
      </w:r>
    </w:p>
    <w:p w14:paraId="45BFEC90"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(5) Članovi Stručnog povjerenstva obavljaju sljedeće poslove:</w:t>
      </w:r>
    </w:p>
    <w:p w14:paraId="6EE31B8A" w14:textId="77777777" w:rsidR="009738F9" w:rsidRPr="00F47BF5" w:rsidRDefault="009738F9" w:rsidP="009738F9">
      <w:pPr>
        <w:numPr>
          <w:ilvl w:val="0"/>
          <w:numId w:val="17"/>
        </w:numPr>
        <w:spacing w:after="0" w:line="240" w:lineRule="auto"/>
        <w:jc w:val="both"/>
        <w:rPr>
          <w:rFonts w:ascii="Times New Roman" w:hAnsi="Times New Roman" w:cs="Times New Roman"/>
        </w:rPr>
      </w:pPr>
      <w:r w:rsidRPr="00F47BF5">
        <w:rPr>
          <w:rFonts w:ascii="Times New Roman" w:hAnsi="Times New Roman" w:cs="Times New Roman"/>
        </w:rPr>
        <w:t>pripremu dokumentacije o nabavi,</w:t>
      </w:r>
    </w:p>
    <w:p w14:paraId="19A46510" w14:textId="77777777" w:rsidR="009738F9" w:rsidRPr="00F47BF5" w:rsidRDefault="009738F9" w:rsidP="009738F9">
      <w:pPr>
        <w:numPr>
          <w:ilvl w:val="0"/>
          <w:numId w:val="17"/>
        </w:numPr>
        <w:spacing w:after="0" w:line="240" w:lineRule="auto"/>
        <w:jc w:val="both"/>
        <w:rPr>
          <w:rFonts w:ascii="Times New Roman" w:hAnsi="Times New Roman" w:cs="Times New Roman"/>
        </w:rPr>
      </w:pPr>
      <w:r w:rsidRPr="00F47BF5">
        <w:rPr>
          <w:rFonts w:ascii="Times New Roman" w:hAnsi="Times New Roman" w:cs="Times New Roman"/>
        </w:rPr>
        <w:t>komunikaciju s gospodarskim subjektima tijekom postupka,</w:t>
      </w:r>
    </w:p>
    <w:p w14:paraId="52C5C7E4" w14:textId="77777777" w:rsidR="009738F9" w:rsidRPr="00F47BF5" w:rsidRDefault="009738F9" w:rsidP="009738F9">
      <w:pPr>
        <w:numPr>
          <w:ilvl w:val="0"/>
          <w:numId w:val="17"/>
        </w:numPr>
        <w:spacing w:after="0" w:line="240" w:lineRule="auto"/>
        <w:jc w:val="both"/>
        <w:rPr>
          <w:rFonts w:ascii="Times New Roman" w:hAnsi="Times New Roman" w:cs="Times New Roman"/>
        </w:rPr>
      </w:pPr>
      <w:r w:rsidRPr="00F47BF5">
        <w:rPr>
          <w:rFonts w:ascii="Times New Roman" w:hAnsi="Times New Roman" w:cs="Times New Roman"/>
        </w:rPr>
        <w:t>pregled i ocjenu ponuda,</w:t>
      </w:r>
    </w:p>
    <w:p w14:paraId="08924EB2" w14:textId="77777777" w:rsidR="009738F9" w:rsidRPr="00F47BF5" w:rsidRDefault="009738F9" w:rsidP="009738F9">
      <w:pPr>
        <w:numPr>
          <w:ilvl w:val="0"/>
          <w:numId w:val="17"/>
        </w:numPr>
        <w:spacing w:after="0" w:line="240" w:lineRule="auto"/>
        <w:jc w:val="both"/>
        <w:rPr>
          <w:rFonts w:ascii="Times New Roman" w:hAnsi="Times New Roman" w:cs="Times New Roman"/>
        </w:rPr>
      </w:pPr>
      <w:r w:rsidRPr="00F47BF5">
        <w:rPr>
          <w:rFonts w:ascii="Times New Roman" w:hAnsi="Times New Roman" w:cs="Times New Roman"/>
        </w:rPr>
        <w:t>izradu prijedloga odluke o odabiru ili poništenju postupka.</w:t>
      </w:r>
    </w:p>
    <w:p w14:paraId="6FE1C679"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(6) Stručno povjerenstvo obavlja poslove iz svoje nadležnosti u sastavu određenom odlukom o imenovanju.</w:t>
      </w:r>
    </w:p>
    <w:p w14:paraId="4387F88F"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(7) Ako se postupak provodi putem modula jednostavne nabave EOJN RH, osobe iz stavka 5. ovoga članka odgovorne su i za objavu postupka i upravljanje dokumentacijom u sustavu.</w:t>
      </w:r>
    </w:p>
    <w:p w14:paraId="52574F4E"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(8) Odlukom iz stavka 2. ovoga članka mogu se imenovati i osobe zadužene za praćenje izvršenja ugovora, koje su odgovorne za nadzor nad urednim izvršenjem ugovornih obveza odabranog gospodarskog subjekta.</w:t>
      </w:r>
    </w:p>
    <w:p w14:paraId="7A8A3681" w14:textId="0C4E8DFF"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 xml:space="preserve">(9) Osobe koje po nalogu </w:t>
      </w:r>
      <w:r w:rsidR="00F47BF5">
        <w:rPr>
          <w:rFonts w:ascii="Times New Roman" w:hAnsi="Times New Roman" w:cs="Times New Roman"/>
        </w:rPr>
        <w:t>ravnatelja</w:t>
      </w:r>
      <w:r w:rsidRPr="00F47BF5">
        <w:rPr>
          <w:rFonts w:ascii="Times New Roman" w:hAnsi="Times New Roman" w:cs="Times New Roman"/>
        </w:rPr>
        <w:t xml:space="preserve"> sudjeluju u odlučivanju o prigovoru ne mogu biti članovi stručnog povjerenstva za nabavu niti osobe koje su sudjelovale u pripremi ili provedbi predmetnog postupka jednostavne nabave.</w:t>
      </w:r>
    </w:p>
    <w:p w14:paraId="2359E488" w14:textId="77777777" w:rsidR="009738F9" w:rsidRPr="00F47BF5" w:rsidRDefault="009738F9" w:rsidP="009738F9">
      <w:pPr>
        <w:spacing w:after="0" w:line="240" w:lineRule="auto"/>
      </w:pPr>
    </w:p>
    <w:p w14:paraId="4AA0FE03" w14:textId="77777777" w:rsidR="009738F9" w:rsidRPr="00F47BF5" w:rsidRDefault="009738F9" w:rsidP="009738F9">
      <w:pPr>
        <w:spacing w:after="0" w:line="240" w:lineRule="auto"/>
        <w:jc w:val="both"/>
        <w:rPr>
          <w:b/>
          <w:bCs/>
        </w:rPr>
      </w:pPr>
    </w:p>
    <w:p w14:paraId="1D3D934E"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KRITERIJ ZA ODABIR PONUDE</w:t>
      </w:r>
    </w:p>
    <w:p w14:paraId="5E48E57C" w14:textId="77777777" w:rsidR="009738F9" w:rsidRPr="00F47BF5" w:rsidRDefault="009738F9" w:rsidP="009738F9">
      <w:pPr>
        <w:spacing w:after="0" w:line="240" w:lineRule="auto"/>
        <w:jc w:val="both"/>
        <w:rPr>
          <w:rFonts w:ascii="Times New Roman" w:hAnsi="Times New Roman" w:cs="Times New Roman"/>
        </w:rPr>
      </w:pPr>
    </w:p>
    <w:p w14:paraId="2D98B132" w14:textId="77777777" w:rsidR="009738F9" w:rsidRPr="00F47BF5" w:rsidRDefault="009738F9" w:rsidP="00F47BF5">
      <w:pPr>
        <w:spacing w:after="120" w:line="240" w:lineRule="auto"/>
        <w:jc w:val="center"/>
        <w:rPr>
          <w:rFonts w:ascii="Times New Roman" w:hAnsi="Times New Roman" w:cs="Times New Roman"/>
        </w:rPr>
      </w:pPr>
      <w:r w:rsidRPr="00F47BF5">
        <w:rPr>
          <w:rFonts w:ascii="Times New Roman" w:hAnsi="Times New Roman" w:cs="Times New Roman"/>
        </w:rPr>
        <w:t>Članak 12.</w:t>
      </w:r>
    </w:p>
    <w:p w14:paraId="55D29B43"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(1) Kriterij za odabir ponude mora biti povezan s predmetom nabave, jasno određen u pozivu odnosno dokumentaciji o nabavi i oblikovan na način koji omogućuje objektivnu usporedbu ponuda.</w:t>
      </w:r>
    </w:p>
    <w:p w14:paraId="0B9B39DA"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(2) Kriterij za odabir ponude u postupku jednostavne nabave je ili ekonomski najpovoljnija ponuda koju čine cijena ponude i kvaliteta ili trošak i kvaliteta ili najniža cijena ponude.</w:t>
      </w:r>
    </w:p>
    <w:p w14:paraId="5D0711DF"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(3) Ako je kriterij za odabir ponude cijena ponude, najpovoljnija je ponuda koja nije odbijena i koja ima najnižu cijenu.</w:t>
      </w:r>
    </w:p>
    <w:p w14:paraId="73458242"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4CA30D8B" w14:textId="77777777" w:rsidR="009738F9" w:rsidRPr="00F47BF5" w:rsidRDefault="009738F9" w:rsidP="009738F9">
      <w:pPr>
        <w:spacing w:after="0" w:line="240" w:lineRule="auto"/>
        <w:jc w:val="both"/>
        <w:rPr>
          <w:rFonts w:ascii="Times New Roman" w:hAnsi="Times New Roman" w:cs="Times New Roman"/>
        </w:rPr>
      </w:pPr>
    </w:p>
    <w:p w14:paraId="264B792C"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JAMSTVA</w:t>
      </w:r>
    </w:p>
    <w:p w14:paraId="38744123" w14:textId="77777777" w:rsidR="009738F9" w:rsidRPr="00F47BF5" w:rsidRDefault="009738F9" w:rsidP="009738F9">
      <w:pPr>
        <w:spacing w:after="0" w:line="240" w:lineRule="auto"/>
        <w:jc w:val="both"/>
        <w:rPr>
          <w:rFonts w:ascii="Times New Roman" w:hAnsi="Times New Roman" w:cs="Times New Roman"/>
        </w:rPr>
      </w:pPr>
    </w:p>
    <w:p w14:paraId="5EF39F60" w14:textId="77777777" w:rsidR="009738F9" w:rsidRPr="00F47BF5" w:rsidRDefault="009738F9" w:rsidP="00F47BF5">
      <w:pPr>
        <w:spacing w:after="120" w:line="240" w:lineRule="auto"/>
        <w:jc w:val="center"/>
        <w:rPr>
          <w:rFonts w:ascii="Times New Roman" w:hAnsi="Times New Roman" w:cs="Times New Roman"/>
        </w:rPr>
      </w:pPr>
      <w:r w:rsidRPr="00F47BF5">
        <w:rPr>
          <w:rFonts w:ascii="Times New Roman" w:hAnsi="Times New Roman" w:cs="Times New Roman"/>
        </w:rPr>
        <w:t>Članak 13.</w:t>
      </w:r>
    </w:p>
    <w:p w14:paraId="4336008A"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(1) Naručitelj može u postupku jednostavne nabave zahtijevati jamstvo pod uvjetom da je ono razmjerno predmetu nabave, procijenjenoj vrijednosti, rizicima izvršenja i mogućim posljedicama neispunjenja obveza gospodarskog subjekta.</w:t>
      </w:r>
    </w:p>
    <w:p w14:paraId="09BF7FBC"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 xml:space="preserve">(2) 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  </w:t>
      </w:r>
    </w:p>
    <w:p w14:paraId="1293FB5C"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 xml:space="preserve">(3) U pozivu odnosno dokumentaciji o nabavi naručitelj mora jasno odrediti vrstu jamstva, iznos, rok valjanosti, oblik, uvjete aktiviranja, način dostave i uvjete vraćanja jamstva. </w:t>
      </w:r>
    </w:p>
    <w:p w14:paraId="521EA467"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lastRenderedPageBreak/>
        <w:t xml:space="preserve">(4) Naručitelj ne smije zahtijevati jamstvo koje je nerazmjerno vrijednosti ili riziku nabave niti oblik jamstva koji neopravdano ograničava tržišno natjecanje.  </w:t>
      </w:r>
    </w:p>
    <w:p w14:paraId="7C95F528"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(5) Ako se postupak provodi putem EOJN RH, dostava, evidentiranje i provjera jamstava provode se u skladu s mogućnostima EOJN RH i uvjetima određenima u pozivu odnosno dokumentaciji o nabavi.</w:t>
      </w:r>
    </w:p>
    <w:p w14:paraId="1FEAF565" w14:textId="77777777" w:rsidR="009738F9" w:rsidRPr="00F47BF5" w:rsidRDefault="009738F9" w:rsidP="009738F9">
      <w:pPr>
        <w:pStyle w:val="ListParagraph"/>
        <w:spacing w:after="0" w:line="240" w:lineRule="auto"/>
        <w:ind w:left="360"/>
        <w:jc w:val="both"/>
        <w:rPr>
          <w:rFonts w:ascii="Times New Roman" w:hAnsi="Times New Roman" w:cs="Times New Roman"/>
        </w:rPr>
      </w:pPr>
    </w:p>
    <w:p w14:paraId="13D4F2E5" w14:textId="77777777" w:rsidR="009738F9" w:rsidRPr="00F47BF5" w:rsidRDefault="009738F9" w:rsidP="009738F9">
      <w:pPr>
        <w:rPr>
          <w:rFonts w:ascii="Times New Roman" w:hAnsi="Times New Roman" w:cs="Times New Roman"/>
          <w:b/>
          <w:bCs/>
        </w:rPr>
      </w:pPr>
    </w:p>
    <w:p w14:paraId="6B76EE71" w14:textId="77777777" w:rsidR="009738F9" w:rsidRPr="00F47BF5" w:rsidRDefault="009738F9" w:rsidP="009738F9">
      <w:pPr>
        <w:jc w:val="both"/>
        <w:rPr>
          <w:rFonts w:ascii="Times New Roman" w:hAnsi="Times New Roman" w:cs="Times New Roman"/>
        </w:rPr>
      </w:pPr>
      <w:r w:rsidRPr="00F47BF5">
        <w:rPr>
          <w:rFonts w:ascii="Times New Roman" w:hAnsi="Times New Roman" w:cs="Times New Roman"/>
        </w:rPr>
        <w:t>PRAVNI OBLICI SUDJELOVANJA GOSPODARSKIH SUBJEKATA U POSTUPKU NABAVE</w:t>
      </w:r>
    </w:p>
    <w:p w14:paraId="4CA6482E" w14:textId="77777777" w:rsidR="009738F9" w:rsidRPr="00F47BF5" w:rsidRDefault="009738F9" w:rsidP="009738F9">
      <w:pPr>
        <w:pStyle w:val="ListParagraph"/>
        <w:ind w:left="360"/>
        <w:jc w:val="center"/>
        <w:rPr>
          <w:rFonts w:ascii="Times New Roman" w:hAnsi="Times New Roman" w:cs="Times New Roman"/>
        </w:rPr>
      </w:pPr>
      <w:r w:rsidRPr="00F47BF5">
        <w:rPr>
          <w:rFonts w:ascii="Times New Roman" w:hAnsi="Times New Roman" w:cs="Times New Roman"/>
        </w:rPr>
        <w:t>Članak 14.</w:t>
      </w:r>
    </w:p>
    <w:p w14:paraId="222BF28A" w14:textId="77777777" w:rsidR="009738F9" w:rsidRPr="00F47BF5" w:rsidRDefault="009738F9" w:rsidP="009738F9">
      <w:pPr>
        <w:spacing w:after="0"/>
        <w:jc w:val="both"/>
        <w:rPr>
          <w:rFonts w:ascii="Times New Roman" w:hAnsi="Times New Roman" w:cs="Times New Roman"/>
        </w:rPr>
      </w:pPr>
      <w:r w:rsidRPr="00F47BF5">
        <w:rPr>
          <w:rFonts w:ascii="Times New Roman" w:hAnsi="Times New Roman" w:cs="Times New Roman"/>
        </w:rPr>
        <w:t>(1) Gospodarski subjekt može u postupku jednostavne nabave sudjelovati samostalno, kao član zajednice gospodarskih subjekata, uz sudjelovanje podugovaratelja ili oslanjanjem na sposobnost drugih subjekata.</w:t>
      </w:r>
    </w:p>
    <w:p w14:paraId="0B046C35" w14:textId="77777777" w:rsidR="009738F9" w:rsidRPr="00F47BF5" w:rsidRDefault="009738F9" w:rsidP="009738F9">
      <w:pPr>
        <w:spacing w:after="0"/>
        <w:jc w:val="both"/>
        <w:rPr>
          <w:rFonts w:ascii="Times New Roman" w:hAnsi="Times New Roman" w:cs="Times New Roman"/>
        </w:rPr>
      </w:pPr>
      <w:r w:rsidRPr="00F47BF5">
        <w:rPr>
          <w:rFonts w:ascii="Times New Roman" w:hAnsi="Times New Roman" w:cs="Times New Roman"/>
        </w:rPr>
        <w:t>(2) Dva ili više gospodarskih subjekata mogu podnijeti zajedničku ponudu kao zajednica gospodarskih subjekata. Naručitelj ne smije zahtijevati da zajednica gospodarskih subjekata ima određeni pravni oblik radi podnošenja ponude.</w:t>
      </w:r>
    </w:p>
    <w:p w14:paraId="43B7D916" w14:textId="77777777" w:rsidR="009738F9" w:rsidRPr="00F47BF5" w:rsidRDefault="009738F9" w:rsidP="009738F9">
      <w:pPr>
        <w:spacing w:after="0"/>
        <w:jc w:val="both"/>
        <w:rPr>
          <w:rFonts w:ascii="Times New Roman" w:hAnsi="Times New Roman" w:cs="Times New Roman"/>
        </w:rPr>
      </w:pPr>
      <w:r w:rsidRPr="00F47BF5">
        <w:rPr>
          <w:rFonts w:ascii="Times New Roman" w:hAnsi="Times New Roman" w:cs="Times New Roman"/>
        </w:rPr>
        <w:t>(3) Ako zajednica gospodarskih subjekata bude odabrana, naručitelj može nakon odabira zahtijevati određeni pravni oblik zajednice samo ako je to nužno za uredno izvršenje ugovora.</w:t>
      </w:r>
    </w:p>
    <w:p w14:paraId="7F1004CB" w14:textId="77777777" w:rsidR="009738F9" w:rsidRPr="00F47BF5" w:rsidRDefault="009738F9" w:rsidP="009738F9">
      <w:pPr>
        <w:spacing w:after="0"/>
        <w:jc w:val="both"/>
        <w:rPr>
          <w:rFonts w:ascii="Times New Roman" w:hAnsi="Times New Roman" w:cs="Times New Roman"/>
        </w:rPr>
      </w:pPr>
      <w:r w:rsidRPr="00F47BF5">
        <w:rPr>
          <w:rFonts w:ascii="Times New Roman" w:hAnsi="Times New Roman" w:cs="Times New Roman"/>
        </w:rPr>
        <w:t>(4) U slučaju podugovaranja, ponuditelj je obvezan navesti podugovaratelje i dio ugovora koji namjerava dati u podugovor.</w:t>
      </w:r>
    </w:p>
    <w:p w14:paraId="2494DDDA" w14:textId="77777777" w:rsidR="009738F9" w:rsidRPr="00F47BF5" w:rsidRDefault="009738F9" w:rsidP="009738F9">
      <w:pPr>
        <w:spacing w:after="0"/>
        <w:jc w:val="both"/>
        <w:rPr>
          <w:rFonts w:ascii="Times New Roman" w:hAnsi="Times New Roman" w:cs="Times New Roman"/>
        </w:rPr>
      </w:pPr>
      <w:r w:rsidRPr="00F47BF5">
        <w:rPr>
          <w:rFonts w:ascii="Times New Roman" w:hAnsi="Times New Roman" w:cs="Times New Roman"/>
        </w:rPr>
        <w:t>(5) Ponuditelj se može osloniti na sposobnost drugih subjekata radi dokazivanja ispunjavanja uvjeta sposobnosti.</w:t>
      </w:r>
    </w:p>
    <w:p w14:paraId="7E0FC2A4" w14:textId="77777777" w:rsidR="009738F9" w:rsidRPr="00F47BF5" w:rsidRDefault="009738F9" w:rsidP="009738F9">
      <w:pPr>
        <w:spacing w:after="0"/>
        <w:jc w:val="both"/>
        <w:rPr>
          <w:rFonts w:ascii="Times New Roman" w:hAnsi="Times New Roman" w:cs="Times New Roman"/>
        </w:rPr>
      </w:pPr>
      <w:r w:rsidRPr="00F47BF5">
        <w:rPr>
          <w:rFonts w:ascii="Times New Roman" w:hAnsi="Times New Roman" w:cs="Times New Roman"/>
        </w:rPr>
        <w:t>(6) Naručitelj u dokumentaciji o nabavi određuje koje podatke i dokaze gospodarski subjekt mora dostaviti u vezi sa zajednicom gospodarskih subjekata, podugovarateljima ili subjektima na čiju se sposobnost oslanja.</w:t>
      </w:r>
    </w:p>
    <w:p w14:paraId="3DAB1499" w14:textId="77777777" w:rsidR="009738F9" w:rsidRPr="00F47BF5" w:rsidRDefault="009738F9" w:rsidP="009738F9">
      <w:pPr>
        <w:spacing w:after="0"/>
        <w:jc w:val="both"/>
        <w:rPr>
          <w:rFonts w:ascii="Times New Roman" w:hAnsi="Times New Roman" w:cs="Times New Roman"/>
        </w:rPr>
      </w:pPr>
      <w:r w:rsidRPr="00F47BF5">
        <w:rPr>
          <w:rFonts w:ascii="Times New Roman" w:hAnsi="Times New Roman" w:cs="Times New Roman"/>
        </w:rPr>
        <w:t>(7) Tijekom pregleda i ocjene ponuda naručitelj provjerava jesu li podaci i dokazi iz ovoga članka dostavljeni i jesu li ispunjeni uvjeti određeni dokumentacijom o nabavi.</w:t>
      </w:r>
    </w:p>
    <w:p w14:paraId="674217B5" w14:textId="77777777" w:rsidR="009738F9" w:rsidRPr="00F47BF5" w:rsidRDefault="009738F9" w:rsidP="009738F9">
      <w:pPr>
        <w:pStyle w:val="ListParagraph"/>
        <w:spacing w:after="0" w:line="240" w:lineRule="auto"/>
        <w:ind w:left="360"/>
        <w:jc w:val="both"/>
        <w:rPr>
          <w:rFonts w:ascii="Times New Roman" w:hAnsi="Times New Roman" w:cs="Times New Roman"/>
        </w:rPr>
      </w:pPr>
    </w:p>
    <w:p w14:paraId="6D946AB2"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71CE16BD"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OSLANJANJE NA SPOSOBNOST DRUGIH SUBJEKATA</w:t>
      </w:r>
    </w:p>
    <w:p w14:paraId="0A4B360B"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0264EE56" w14:textId="77777777" w:rsidR="009738F9" w:rsidRPr="00F47BF5" w:rsidRDefault="009738F9" w:rsidP="006D5850">
      <w:pPr>
        <w:shd w:val="clear" w:color="auto" w:fill="FFFFFF"/>
        <w:spacing w:after="120" w:line="270" w:lineRule="atLeast"/>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15.</w:t>
      </w:r>
    </w:p>
    <w:p w14:paraId="7517FE67"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Gospodarski subjekt može se u postupku jednostavne nabave, radi dokazivanja ispunjavanja uvjeta sposobnosti, osloniti na sposobnost drugoga gospodarskog subjekta, bez obzira na pravnu prirodu njihova međusobnog odnosa.</w:t>
      </w:r>
    </w:p>
    <w:p w14:paraId="3487B938"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Ako se gospodarski subjekt oslanja na sposobnost drugoga gospodarskog subjekta, dužan je u ponudi navesti subjekt na čiju se sposobnost oslanja te dostaviti podatke i dokaze određene pozivom odnosno dokumentacijom o nabavi.</w:t>
      </w:r>
    </w:p>
    <w:p w14:paraId="55D9773A"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12BFDCC4"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U slučaju oslanjanja na sposobnost drugoga gospodarskog subjekta, ponuditelj je dužan u ponudi izjaviti na koji će način i u kojem dijelu ugovora o nabavi, narudžbenice ili drugog odgovarajućeg akta subjekt na čiju se sposobnost oslanja sudjelovati u izvršenju predmeta nabave.</w:t>
      </w:r>
    </w:p>
    <w:p w14:paraId="658505DF"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(4) Naručitelj provjerava ispunjava li subjekt na čiju se sposobnost ponuditelj oslanja relevantne uvjete sposobnosti te postoje li kod toga subjekta razlozi za isključenje, ako su takvi uvjeti ili razlozi propisani pozivom odnosno dokumentacijom o nabavi.</w:t>
      </w:r>
    </w:p>
    <w:p w14:paraId="3B3F1E78"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(5) Ako naručitelj utvrdi da subjekt na čiju se sposobnost ponuditelj oslanja ne ispunjava relevantne uvjete sposobnosti ili da kod njega postoje propisani razlozi za isključenje, naručitelj može, ako je to primjereno prirodi postupka i ako se time ne narušava jednako postupanje prema ponuditeljima, zatražiti zamjenu toga subjekta u primjerenom roku.</w:t>
      </w:r>
    </w:p>
    <w:p w14:paraId="7F80AEFE"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(6) Ako ponuditelj ne dostavi tražene podatke ili dokaze iz ovoga članka, ako ne dokaže da će imati na raspolaganju potrebne resurse ili ako nije dopuštena odnosno nije provedena zamjena subjekta na čiju </w:t>
      </w:r>
      <w:r w:rsidRPr="00F47BF5">
        <w:rPr>
          <w:rFonts w:ascii="Times New Roman" w:eastAsia="Times New Roman" w:hAnsi="Times New Roman" w:cs="Times New Roman"/>
          <w:lang w:eastAsia="hr-HR"/>
        </w:rPr>
        <w:lastRenderedPageBreak/>
        <w:t>se sposobnost oslanja, naručitelj će ponudu odbiti kao neprihvatljivu, sukladno odredbama ovoga Pravilnika.</w:t>
      </w:r>
    </w:p>
    <w:p w14:paraId="06C63878"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(7) 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14:paraId="73209B1B"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44EB5637"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13575C1E" w14:textId="77777777" w:rsidR="009738F9" w:rsidRPr="00F47BF5" w:rsidRDefault="009738F9" w:rsidP="009738F9">
      <w:pPr>
        <w:numPr>
          <w:ilvl w:val="0"/>
          <w:numId w:val="50"/>
        </w:numPr>
        <w:shd w:val="clear" w:color="auto" w:fill="FFFFFF"/>
        <w:spacing w:after="0" w:line="270" w:lineRule="atLeast"/>
        <w:jc w:val="center"/>
        <w:rPr>
          <w:rFonts w:ascii="Times New Roman" w:eastAsia="Times New Roman" w:hAnsi="Times New Roman" w:cs="Times New Roman"/>
          <w:b/>
          <w:bCs/>
          <w:lang w:eastAsia="hr-HR"/>
        </w:rPr>
      </w:pPr>
      <w:r w:rsidRPr="00F47BF5">
        <w:rPr>
          <w:rFonts w:ascii="Times New Roman" w:eastAsia="Times New Roman" w:hAnsi="Times New Roman" w:cs="Times New Roman"/>
          <w:b/>
          <w:bCs/>
          <w:lang w:eastAsia="hr-HR"/>
        </w:rPr>
        <w:t>POSTUPCI JEDNOSTAVNE NABAVE</w:t>
      </w:r>
    </w:p>
    <w:p w14:paraId="1975A01A"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508BB792" w14:textId="77777777" w:rsidR="009738F9" w:rsidRPr="00F47BF5" w:rsidRDefault="009738F9" w:rsidP="009738F9">
      <w:pPr>
        <w:shd w:val="clear" w:color="auto" w:fill="FFFFFF"/>
        <w:spacing w:after="0" w:line="225" w:lineRule="atLeast"/>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PROVEDBA POSTUPAKA JEDNOSTAVNE NABAVE PROCIJENJENE VRIJEDNOSTI MANJE OD 5.000,00 EURA (bez PDV-a)</w:t>
      </w:r>
    </w:p>
    <w:p w14:paraId="1B0E49BD" w14:textId="77777777" w:rsidR="009738F9" w:rsidRPr="00F47BF5" w:rsidRDefault="009738F9" w:rsidP="009738F9">
      <w:pPr>
        <w:shd w:val="clear" w:color="auto" w:fill="FFFFFF"/>
        <w:spacing w:after="0" w:line="225" w:lineRule="atLeast"/>
        <w:jc w:val="both"/>
        <w:rPr>
          <w:rFonts w:ascii="Times New Roman" w:eastAsia="Times New Roman" w:hAnsi="Times New Roman" w:cs="Times New Roman"/>
          <w:lang w:eastAsia="hr-HR"/>
        </w:rPr>
      </w:pPr>
    </w:p>
    <w:p w14:paraId="0E2F8824" w14:textId="77777777" w:rsidR="009738F9" w:rsidRPr="00721D34" w:rsidRDefault="009738F9" w:rsidP="006D5850">
      <w:pPr>
        <w:shd w:val="clear" w:color="auto" w:fill="FFFFFF"/>
        <w:spacing w:after="120" w:line="270" w:lineRule="atLeast"/>
        <w:jc w:val="center"/>
        <w:rPr>
          <w:rFonts w:ascii="Times New Roman" w:eastAsia="Times New Roman" w:hAnsi="Times New Roman" w:cs="Times New Roman"/>
          <w:color w:val="000000" w:themeColor="text1"/>
          <w:lang w:eastAsia="hr-HR"/>
        </w:rPr>
      </w:pPr>
      <w:r w:rsidRPr="00721D34">
        <w:rPr>
          <w:rFonts w:ascii="Times New Roman" w:eastAsia="Times New Roman" w:hAnsi="Times New Roman" w:cs="Times New Roman"/>
          <w:color w:val="000000" w:themeColor="text1"/>
          <w:lang w:eastAsia="hr-HR"/>
        </w:rPr>
        <w:t>Članak 16.</w:t>
      </w:r>
    </w:p>
    <w:p w14:paraId="5086948F" w14:textId="6A3422AF" w:rsidR="009738F9" w:rsidRPr="00721D34" w:rsidRDefault="009738F9" w:rsidP="009738F9">
      <w:pPr>
        <w:shd w:val="clear" w:color="auto" w:fill="FFFFFF"/>
        <w:spacing w:after="0"/>
        <w:jc w:val="both"/>
        <w:rPr>
          <w:rFonts w:ascii="Times New Roman" w:eastAsia="Times New Roman" w:hAnsi="Times New Roman" w:cs="Times New Roman"/>
          <w:color w:val="000000" w:themeColor="text1"/>
          <w:lang w:eastAsia="hr-HR"/>
        </w:rPr>
      </w:pPr>
      <w:bookmarkStart w:id="1" w:name="_Hlk109813912"/>
      <w:r w:rsidRPr="00721D34">
        <w:rPr>
          <w:rFonts w:ascii="Times New Roman" w:eastAsia="Times New Roman" w:hAnsi="Times New Roman" w:cs="Times New Roman"/>
          <w:color w:val="000000" w:themeColor="text1"/>
          <w:lang w:eastAsia="hr-HR"/>
        </w:rPr>
        <w:t>(1) Nabavu radova, roba i usluga procijenjene vrijednosti</w:t>
      </w:r>
      <w:bookmarkEnd w:id="1"/>
      <w:r w:rsidRPr="00721D34">
        <w:rPr>
          <w:rFonts w:ascii="Times New Roman" w:eastAsia="Times New Roman" w:hAnsi="Times New Roman" w:cs="Times New Roman"/>
          <w:color w:val="000000" w:themeColor="text1"/>
          <w:lang w:eastAsia="hr-HR"/>
        </w:rPr>
        <w:t xml:space="preserve"> manje od 5.000,00 eura (bez PDV-a) provode </w:t>
      </w:r>
      <w:r w:rsidR="006D5850" w:rsidRPr="00721D34">
        <w:rPr>
          <w:rFonts w:ascii="Times New Roman" w:eastAsia="Times New Roman" w:hAnsi="Times New Roman" w:cs="Times New Roman"/>
          <w:color w:val="000000" w:themeColor="text1"/>
          <w:lang w:eastAsia="hr-HR"/>
        </w:rPr>
        <w:t>zaposlenici</w:t>
      </w:r>
      <w:r w:rsidRPr="00721D34">
        <w:rPr>
          <w:rFonts w:ascii="Times New Roman" w:eastAsia="Times New Roman" w:hAnsi="Times New Roman" w:cs="Times New Roman"/>
          <w:color w:val="000000" w:themeColor="text1"/>
          <w:lang w:eastAsia="hr-HR"/>
        </w:rPr>
        <w:t xml:space="preserve"> iz čijeg djelokruga rada proizlazi potreba nabave izravnom narudžbom</w:t>
      </w:r>
      <w:r w:rsidRPr="00721D34">
        <w:rPr>
          <w:color w:val="000000" w:themeColor="text1"/>
        </w:rPr>
        <w:t xml:space="preserve"> </w:t>
      </w:r>
      <w:r w:rsidRPr="00721D34">
        <w:rPr>
          <w:rFonts w:ascii="Times New Roman" w:eastAsia="Times New Roman" w:hAnsi="Times New Roman" w:cs="Times New Roman"/>
          <w:color w:val="000000" w:themeColor="text1"/>
          <w:lang w:eastAsia="hr-HR"/>
        </w:rPr>
        <w:t xml:space="preserve">uz obvezu ekonomičnog i svrhovitog trošenja sredstava te odgovarajućeg dokumentiranja.  </w:t>
      </w:r>
    </w:p>
    <w:p w14:paraId="5FB77B01" w14:textId="1C55E220" w:rsidR="006D5850" w:rsidRPr="00721D34" w:rsidRDefault="009738F9" w:rsidP="006D5850">
      <w:pPr>
        <w:shd w:val="clear" w:color="auto" w:fill="FFFFFF"/>
        <w:spacing w:after="0"/>
        <w:jc w:val="both"/>
        <w:rPr>
          <w:rFonts w:ascii="Times New Roman" w:eastAsia="Times New Roman" w:hAnsi="Times New Roman" w:cs="Times New Roman"/>
          <w:color w:val="000000" w:themeColor="text1"/>
          <w:lang w:eastAsia="hr-HR"/>
        </w:rPr>
      </w:pPr>
      <w:r w:rsidRPr="00721D34">
        <w:rPr>
          <w:rFonts w:ascii="Times New Roman" w:eastAsia="Times New Roman" w:hAnsi="Times New Roman" w:cs="Times New Roman"/>
          <w:color w:val="000000" w:themeColor="text1"/>
          <w:lang w:eastAsia="hr-HR"/>
        </w:rPr>
        <w:t xml:space="preserve">(2) Nabava iz prethodnog stavka ovog članka  provodi se izdavanjem narudžbenice ili sklapanjem ugovora, ovisno o potrebama i složenosti predmeta nabave, </w:t>
      </w:r>
      <w:r w:rsidR="00577861" w:rsidRPr="00721D34">
        <w:rPr>
          <w:rFonts w:ascii="Times New Roman" w:eastAsia="Times New Roman" w:hAnsi="Times New Roman" w:cs="Times New Roman"/>
          <w:color w:val="000000" w:themeColor="text1"/>
          <w:lang w:eastAsia="hr-HR"/>
        </w:rPr>
        <w:t xml:space="preserve">usmeno, telefonski ili </w:t>
      </w:r>
      <w:r w:rsidRPr="00721D34">
        <w:rPr>
          <w:rFonts w:ascii="Times New Roman" w:eastAsia="Times New Roman" w:hAnsi="Times New Roman" w:cs="Times New Roman"/>
          <w:color w:val="000000" w:themeColor="text1"/>
          <w:lang w:eastAsia="hr-HR"/>
        </w:rPr>
        <w:t>temeljem upućenog poziva jednom gospodarskom subjektu, elektroničkim sredstvima komunikacij</w:t>
      </w:r>
      <w:r w:rsidR="006D5850" w:rsidRPr="00721D34">
        <w:rPr>
          <w:rFonts w:ascii="Times New Roman" w:eastAsia="Times New Roman" w:hAnsi="Times New Roman" w:cs="Times New Roman"/>
          <w:color w:val="000000" w:themeColor="text1"/>
          <w:lang w:eastAsia="hr-HR"/>
        </w:rPr>
        <w:t xml:space="preserve">e. </w:t>
      </w:r>
    </w:p>
    <w:p w14:paraId="0FBAC32D" w14:textId="064B55EE" w:rsidR="009738F9" w:rsidRPr="00721D34" w:rsidRDefault="009738F9" w:rsidP="006D5850">
      <w:pPr>
        <w:shd w:val="clear" w:color="auto" w:fill="FFFFFF"/>
        <w:spacing w:after="0"/>
        <w:jc w:val="both"/>
        <w:rPr>
          <w:rFonts w:ascii="Times New Roman" w:eastAsia="Times New Roman" w:hAnsi="Times New Roman" w:cs="Times New Roman"/>
          <w:color w:val="000000" w:themeColor="text1"/>
          <w:lang w:eastAsia="hr-HR"/>
        </w:rPr>
      </w:pPr>
      <w:r w:rsidRPr="00721D34">
        <w:rPr>
          <w:rFonts w:ascii="Times New Roman" w:eastAsia="Times New Roman" w:hAnsi="Times New Roman" w:cs="Times New Roman"/>
          <w:color w:val="000000" w:themeColor="text1"/>
          <w:lang w:eastAsia="hr-HR"/>
        </w:rPr>
        <w:t>(3)</w:t>
      </w:r>
      <w:r w:rsidR="00577861" w:rsidRPr="00721D34">
        <w:rPr>
          <w:rFonts w:ascii="Times New Roman" w:eastAsia="Times New Roman" w:hAnsi="Times New Roman" w:cs="Times New Roman"/>
          <w:color w:val="000000" w:themeColor="text1"/>
          <w:lang w:eastAsia="hr-HR"/>
        </w:rPr>
        <w:t xml:space="preserve"> U slučaju poziva elektroničkim sredstvima komunikacije g</w:t>
      </w:r>
      <w:r w:rsidRPr="00721D34">
        <w:rPr>
          <w:rFonts w:ascii="Times New Roman" w:eastAsia="Times New Roman" w:hAnsi="Times New Roman" w:cs="Times New Roman"/>
          <w:color w:val="000000" w:themeColor="text1"/>
          <w:lang w:eastAsia="hr-HR"/>
        </w:rPr>
        <w:t>ospodarski subjekt obvezan je svoju ponudu dostaviti elektroničkim sredstvima komunikacije.</w:t>
      </w:r>
    </w:p>
    <w:p w14:paraId="0ADE5484" w14:textId="77777777" w:rsidR="009738F9" w:rsidRPr="00721D34" w:rsidRDefault="009738F9" w:rsidP="009738F9">
      <w:pPr>
        <w:spacing w:after="0"/>
        <w:jc w:val="both"/>
        <w:rPr>
          <w:rFonts w:ascii="Times New Roman" w:eastAsia="Times New Roman" w:hAnsi="Times New Roman" w:cs="Times New Roman"/>
          <w:color w:val="000000" w:themeColor="text1"/>
          <w:lang w:eastAsia="hr-HR"/>
        </w:rPr>
      </w:pPr>
      <w:r w:rsidRPr="00721D34">
        <w:rPr>
          <w:rFonts w:ascii="Times New Roman" w:eastAsia="Times New Roman" w:hAnsi="Times New Roman" w:cs="Times New Roman"/>
          <w:color w:val="000000" w:themeColor="text1"/>
          <w:lang w:eastAsia="hr-HR"/>
        </w:rPr>
        <w:t xml:space="preserve">(4) Pri izradi ponude gospodarski subjekt mora se pridržavati zahtjeva i uvjeta iz poziva za dostavu ponude. </w:t>
      </w:r>
    </w:p>
    <w:p w14:paraId="0E5D0427" w14:textId="77777777" w:rsidR="009738F9" w:rsidRPr="00721D34" w:rsidRDefault="009738F9" w:rsidP="009738F9">
      <w:pPr>
        <w:spacing w:after="0"/>
        <w:jc w:val="both"/>
        <w:rPr>
          <w:rFonts w:ascii="Times New Roman" w:eastAsia="Times New Roman" w:hAnsi="Times New Roman" w:cs="Times New Roman"/>
          <w:color w:val="000000" w:themeColor="text1"/>
          <w:lang w:eastAsia="hr-HR"/>
        </w:rPr>
      </w:pPr>
      <w:r w:rsidRPr="00721D34">
        <w:rPr>
          <w:rFonts w:ascii="Times New Roman" w:eastAsia="Times New Roman" w:hAnsi="Times New Roman" w:cs="Times New Roman"/>
          <w:color w:val="000000" w:themeColor="text1"/>
          <w:lang w:eastAsia="hr-HR"/>
        </w:rPr>
        <w:t>(5) Ponuda se izrađuje na hrvatskom jeziku i latiničnom pismu.</w:t>
      </w:r>
    </w:p>
    <w:p w14:paraId="21D35F5B" w14:textId="77777777" w:rsidR="009738F9" w:rsidRPr="00F47BF5" w:rsidRDefault="009738F9" w:rsidP="006D5850">
      <w:pPr>
        <w:shd w:val="clear" w:color="auto" w:fill="FFFFFF"/>
        <w:jc w:val="both"/>
        <w:rPr>
          <w:rFonts w:ascii="Times New Roman" w:eastAsia="Times New Roman" w:hAnsi="Times New Roman" w:cs="Times New Roman"/>
          <w:lang w:eastAsia="hr-HR"/>
        </w:rPr>
      </w:pPr>
    </w:p>
    <w:p w14:paraId="44FDE586" w14:textId="77777777" w:rsidR="009738F9" w:rsidRPr="00F47BF5" w:rsidRDefault="009738F9" w:rsidP="009738F9">
      <w:pPr>
        <w:shd w:val="clear" w:color="auto" w:fill="FFFFFF"/>
        <w:spacing w:after="0" w:line="225" w:lineRule="atLeast"/>
        <w:ind w:left="60"/>
        <w:jc w:val="both"/>
        <w:rPr>
          <w:rFonts w:ascii="Times New Roman" w:eastAsia="Times New Roman" w:hAnsi="Times New Roman" w:cs="Times New Roman"/>
          <w:lang w:eastAsia="hr-HR"/>
        </w:rPr>
      </w:pPr>
    </w:p>
    <w:p w14:paraId="5B5B19BF" w14:textId="36E5ED5F" w:rsidR="009738F9" w:rsidRPr="00F47BF5" w:rsidRDefault="009738F9" w:rsidP="009738F9">
      <w:pPr>
        <w:shd w:val="clear" w:color="auto" w:fill="FFFFFF"/>
        <w:spacing w:after="0" w:line="225" w:lineRule="atLeast"/>
        <w:ind w:left="6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PROVEDBA POSTUPAKA JEDNOSTAVNE NABAVE PROCIJENJENE VRIJEDNOSTI JEDNAKE ILI VEĆE OD </w:t>
      </w:r>
      <w:bookmarkStart w:id="2" w:name="_Hlk118963071"/>
      <w:r w:rsidRPr="00F47BF5">
        <w:rPr>
          <w:rFonts w:ascii="Times New Roman" w:eastAsia="Times New Roman" w:hAnsi="Times New Roman" w:cs="Times New Roman"/>
          <w:lang w:eastAsia="hr-HR"/>
        </w:rPr>
        <w:t xml:space="preserve">5.000,00 </w:t>
      </w:r>
      <w:bookmarkEnd w:id="2"/>
      <w:r w:rsidRPr="00F47BF5">
        <w:rPr>
          <w:rFonts w:ascii="Times New Roman" w:eastAsia="Times New Roman" w:hAnsi="Times New Roman" w:cs="Times New Roman"/>
          <w:lang w:eastAsia="hr-HR"/>
        </w:rPr>
        <w:t>EURA (bez PDV-a) a MANJE OD 15.000,00 EURA (bez PDV-a)</w:t>
      </w:r>
    </w:p>
    <w:p w14:paraId="50F7ACF2" w14:textId="77777777" w:rsidR="009738F9" w:rsidRPr="00F47BF5" w:rsidRDefault="009738F9" w:rsidP="009738F9">
      <w:pPr>
        <w:shd w:val="clear" w:color="auto" w:fill="FFFFFF"/>
        <w:spacing w:after="0" w:line="225" w:lineRule="atLeast"/>
        <w:ind w:left="60"/>
        <w:jc w:val="both"/>
        <w:rPr>
          <w:rFonts w:ascii="Times New Roman" w:eastAsia="Times New Roman" w:hAnsi="Times New Roman" w:cs="Times New Roman"/>
          <w:lang w:eastAsia="hr-HR"/>
        </w:rPr>
      </w:pPr>
    </w:p>
    <w:p w14:paraId="48B2A3B8" w14:textId="77777777" w:rsidR="009738F9" w:rsidRPr="00721D34" w:rsidRDefault="009738F9" w:rsidP="006D5850">
      <w:pPr>
        <w:shd w:val="clear" w:color="auto" w:fill="FFFFFF"/>
        <w:spacing w:after="120" w:line="270" w:lineRule="atLeast"/>
        <w:jc w:val="center"/>
        <w:rPr>
          <w:rFonts w:ascii="Times New Roman" w:eastAsia="Times New Roman" w:hAnsi="Times New Roman" w:cs="Times New Roman"/>
          <w:color w:val="000000" w:themeColor="text1"/>
          <w:lang w:eastAsia="hr-HR"/>
        </w:rPr>
      </w:pPr>
      <w:r w:rsidRPr="00721D34">
        <w:rPr>
          <w:rFonts w:ascii="Times New Roman" w:eastAsia="Times New Roman" w:hAnsi="Times New Roman" w:cs="Times New Roman"/>
          <w:color w:val="000000" w:themeColor="text1"/>
          <w:lang w:eastAsia="hr-HR"/>
        </w:rPr>
        <w:t>Članak 17.</w:t>
      </w:r>
    </w:p>
    <w:p w14:paraId="083FA197" w14:textId="4B6435D5"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Nabavu radova, roba i usluga procijenjene vrijednosti jednake ili veće od  5.000,00 eura (bez PDV-a), a manje od 15.000,00 eura (bez PDV-a) provod</w:t>
      </w:r>
      <w:r w:rsidR="006D5850">
        <w:rPr>
          <w:rFonts w:ascii="Times New Roman" w:eastAsia="Times New Roman" w:hAnsi="Times New Roman" w:cs="Times New Roman"/>
          <w:lang w:eastAsia="hr-HR"/>
        </w:rPr>
        <w:t xml:space="preserve">i </w:t>
      </w:r>
      <w:r w:rsidR="00C05E29">
        <w:rPr>
          <w:rFonts w:ascii="Times New Roman" w:eastAsia="Times New Roman" w:hAnsi="Times New Roman" w:cs="Times New Roman"/>
          <w:lang w:eastAsia="hr-HR"/>
        </w:rPr>
        <w:t>zaposlenik naručitelja</w:t>
      </w:r>
      <w:r w:rsidRPr="006D5850">
        <w:rPr>
          <w:rFonts w:ascii="Times New Roman" w:eastAsia="Times New Roman" w:hAnsi="Times New Roman" w:cs="Times New Roman"/>
          <w:color w:val="EE0000"/>
          <w:lang w:eastAsia="hr-HR"/>
        </w:rPr>
        <w:t xml:space="preserve"> </w:t>
      </w:r>
      <w:r w:rsidRPr="00F47BF5">
        <w:rPr>
          <w:rFonts w:ascii="Times New Roman" w:eastAsia="Times New Roman" w:hAnsi="Times New Roman" w:cs="Times New Roman"/>
          <w:lang w:eastAsia="hr-HR"/>
        </w:rPr>
        <w:t xml:space="preserve">izravnom narudžbom uz obvezu ekonomičnog i svrhovitog trošenja sredstava te odgovarajućeg dokumentiranja.  </w:t>
      </w:r>
    </w:p>
    <w:p w14:paraId="0C26C5DF" w14:textId="2DD01EB8" w:rsidR="009738F9" w:rsidRPr="00F47BF5" w:rsidRDefault="009738F9" w:rsidP="00721D34">
      <w:pPr>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Nabava iz prethodnog stavka ovog članka provodi se izdavanjem narudžbenice ili sklapanjem ugovora, ovisno o potrebama i složenosti predmeta nabave, a temeljem upućenog poziva jednom gospodarskom subjektu, u pravilu elektroničkim sredstvima komunikacije.</w:t>
      </w:r>
    </w:p>
    <w:p w14:paraId="72ECCB3C" w14:textId="765558CF"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w:t>
      </w:r>
      <w:r w:rsidR="00721D34">
        <w:rPr>
          <w:rFonts w:ascii="Times New Roman" w:eastAsia="Times New Roman" w:hAnsi="Times New Roman" w:cs="Times New Roman"/>
          <w:lang w:eastAsia="hr-HR"/>
        </w:rPr>
        <w:t>3</w:t>
      </w:r>
      <w:r w:rsidRPr="00F47BF5">
        <w:rPr>
          <w:rFonts w:ascii="Times New Roman" w:eastAsia="Times New Roman" w:hAnsi="Times New Roman" w:cs="Times New Roman"/>
          <w:lang w:eastAsia="hr-HR"/>
        </w:rPr>
        <w:t>) Gospodarski subjekt obvezan je svoju ponudu dostaviti elektroničkim sredstvima komunikacije.</w:t>
      </w:r>
    </w:p>
    <w:p w14:paraId="013DB0B7" w14:textId="131D6969"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w:t>
      </w:r>
      <w:r w:rsidR="00721D34">
        <w:rPr>
          <w:rFonts w:ascii="Times New Roman" w:eastAsia="Times New Roman" w:hAnsi="Times New Roman" w:cs="Times New Roman"/>
          <w:lang w:eastAsia="hr-HR"/>
        </w:rPr>
        <w:t>4</w:t>
      </w:r>
      <w:r w:rsidRPr="00F47BF5">
        <w:rPr>
          <w:rFonts w:ascii="Times New Roman" w:eastAsia="Times New Roman" w:hAnsi="Times New Roman" w:cs="Times New Roman"/>
          <w:lang w:eastAsia="hr-HR"/>
        </w:rPr>
        <w:t xml:space="preserve">) Pri izradi ponude gospodarski subjekt mora se pridržavati zahtjeva i uvjeta iz poziva za dostavu ponude. </w:t>
      </w:r>
    </w:p>
    <w:p w14:paraId="36B10FF5" w14:textId="3DF0F98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w:t>
      </w:r>
      <w:r w:rsidR="00721D34">
        <w:rPr>
          <w:rFonts w:ascii="Times New Roman" w:eastAsia="Times New Roman" w:hAnsi="Times New Roman" w:cs="Times New Roman"/>
          <w:lang w:eastAsia="hr-HR"/>
        </w:rPr>
        <w:t>5</w:t>
      </w:r>
      <w:r w:rsidRPr="00F47BF5">
        <w:rPr>
          <w:rFonts w:ascii="Times New Roman" w:eastAsia="Times New Roman" w:hAnsi="Times New Roman" w:cs="Times New Roman"/>
          <w:lang w:eastAsia="hr-HR"/>
        </w:rPr>
        <w:t>) Ponuda se izrađuje na hrvatskom jeziku i latiničnom pismu.</w:t>
      </w:r>
    </w:p>
    <w:p w14:paraId="41BDFBAD" w14:textId="77777777" w:rsidR="009738F9" w:rsidRPr="00F47BF5" w:rsidRDefault="009738F9" w:rsidP="009738F9">
      <w:pPr>
        <w:pStyle w:val="ListParagraph"/>
        <w:shd w:val="clear" w:color="auto" w:fill="FFFFFF"/>
        <w:ind w:left="420"/>
        <w:jc w:val="both"/>
        <w:rPr>
          <w:rFonts w:ascii="Times New Roman" w:eastAsia="Times New Roman" w:hAnsi="Times New Roman" w:cs="Times New Roman"/>
          <w:lang w:eastAsia="hr-HR"/>
        </w:rPr>
      </w:pPr>
    </w:p>
    <w:p w14:paraId="306D00B4" w14:textId="5E9A9040" w:rsidR="009738F9" w:rsidRPr="00F47BF5" w:rsidRDefault="009738F9" w:rsidP="009738F9">
      <w:pPr>
        <w:shd w:val="clear" w:color="auto" w:fill="FFFFFF"/>
        <w:spacing w:line="270" w:lineRule="atLeast"/>
        <w:jc w:val="both"/>
      </w:pPr>
      <w:r w:rsidRPr="00F47BF5">
        <w:rPr>
          <w:rFonts w:ascii="Times New Roman" w:eastAsia="Times New Roman" w:hAnsi="Times New Roman" w:cs="Times New Roman"/>
          <w:lang w:eastAsia="hr-HR"/>
        </w:rPr>
        <w:t>PROVEDBA POSTUPAKA JEDNOSTAVNE NABAVE PROCIJENJENE VRIJEDNOSTI JEDNAKE ILI VEĆE OD 15.000,00 EURA (bez PDV-a)</w:t>
      </w:r>
      <w:r w:rsidR="00CC0B8A">
        <w:rPr>
          <w:rFonts w:ascii="Times New Roman" w:eastAsia="Times New Roman" w:hAnsi="Times New Roman" w:cs="Times New Roman"/>
          <w:lang w:eastAsia="hr-HR"/>
        </w:rPr>
        <w:t>,</w:t>
      </w:r>
      <w:r w:rsidRPr="00F47BF5">
        <w:rPr>
          <w:rFonts w:ascii="Times New Roman" w:eastAsia="Times New Roman" w:hAnsi="Times New Roman" w:cs="Times New Roman"/>
          <w:lang w:eastAsia="hr-HR"/>
        </w:rPr>
        <w:t xml:space="preserve"> a MANJE OD 25.000,00 EURA (bez PDV-a) ZA ROBE I USLUGE, ODNOSNO MANJE OD 45.000,00 EURA ( bez PDV-a) ZA RADOVE</w:t>
      </w:r>
      <w:r w:rsidRPr="00F47BF5">
        <w:t xml:space="preserve"> </w:t>
      </w:r>
    </w:p>
    <w:p w14:paraId="60C0BF99" w14:textId="77777777" w:rsidR="009738F9" w:rsidRPr="00721D34" w:rsidRDefault="009738F9" w:rsidP="00845B95">
      <w:pPr>
        <w:shd w:val="clear" w:color="auto" w:fill="FFFFFF"/>
        <w:spacing w:after="120" w:line="270" w:lineRule="atLeast"/>
        <w:jc w:val="center"/>
        <w:rPr>
          <w:rFonts w:ascii="Times New Roman" w:eastAsia="Times New Roman" w:hAnsi="Times New Roman" w:cs="Times New Roman"/>
          <w:color w:val="000000" w:themeColor="text1"/>
          <w:lang w:eastAsia="hr-HR"/>
        </w:rPr>
      </w:pPr>
      <w:r w:rsidRPr="00721D34">
        <w:rPr>
          <w:rFonts w:ascii="Times New Roman" w:eastAsia="Times New Roman" w:hAnsi="Times New Roman" w:cs="Times New Roman"/>
          <w:color w:val="000000" w:themeColor="text1"/>
          <w:lang w:eastAsia="hr-HR"/>
        </w:rPr>
        <w:t>Članak 18.</w:t>
      </w:r>
    </w:p>
    <w:p w14:paraId="0D2195D9" w14:textId="03FA2B9D" w:rsidR="009738F9" w:rsidRPr="00721D34" w:rsidRDefault="009738F9" w:rsidP="009738F9">
      <w:pPr>
        <w:shd w:val="clear" w:color="auto" w:fill="FFFFFF"/>
        <w:spacing w:after="0"/>
        <w:jc w:val="both"/>
        <w:rPr>
          <w:rFonts w:ascii="Times New Roman" w:eastAsia="Times New Roman" w:hAnsi="Times New Roman" w:cs="Times New Roman"/>
          <w:i/>
          <w:iCs/>
          <w:lang w:eastAsia="hr-HR"/>
        </w:rPr>
      </w:pPr>
      <w:r w:rsidRPr="00721D34">
        <w:rPr>
          <w:rFonts w:ascii="Times New Roman" w:eastAsia="Times New Roman" w:hAnsi="Times New Roman" w:cs="Times New Roman"/>
          <w:color w:val="000000" w:themeColor="text1"/>
          <w:lang w:eastAsia="hr-HR"/>
        </w:rPr>
        <w:lastRenderedPageBreak/>
        <w:t xml:space="preserve">(1) Postupke jednostavne nabave radova, roba i usluga procijenjene vrijednosti jednake ili veće od 15.000,00 eura (bez PDV-a) i manje od 25.000,00 eura (bez PDV-a) za robe i usluge, odnosno manje od 45.000,00 eura (bez PDV-a) za radove inicira </w:t>
      </w:r>
      <w:r w:rsidR="000219F2" w:rsidRPr="00721D34">
        <w:rPr>
          <w:rFonts w:ascii="Times New Roman" w:eastAsia="Times New Roman" w:hAnsi="Times New Roman" w:cs="Times New Roman"/>
          <w:color w:val="000000" w:themeColor="text1"/>
          <w:lang w:eastAsia="hr-HR"/>
        </w:rPr>
        <w:t xml:space="preserve">ravnatelj </w:t>
      </w:r>
      <w:r w:rsidRPr="00F47BF5">
        <w:rPr>
          <w:rFonts w:ascii="Times New Roman" w:eastAsia="Times New Roman" w:hAnsi="Times New Roman" w:cs="Times New Roman"/>
          <w:lang w:eastAsia="hr-HR"/>
        </w:rPr>
        <w:t>te u tu svrhu istražuje tržište, prikuplja nazive, adrese i adrese elektroničke pošte gospodarskih subjekata kojima će biti upućeni pozivi za dostavu ponude te potrebne podatke (tehnički opis, specifikacije, troškovnike, projektne zadatke i sl</w:t>
      </w:r>
      <w:r w:rsidRPr="00573A62">
        <w:rPr>
          <w:rFonts w:ascii="Times New Roman" w:eastAsia="Times New Roman" w:hAnsi="Times New Roman" w:cs="Times New Roman"/>
          <w:lang w:eastAsia="hr-HR"/>
        </w:rPr>
        <w:t>.) dostavlja</w:t>
      </w:r>
      <w:r w:rsidRPr="000219F2">
        <w:rPr>
          <w:rFonts w:ascii="Times New Roman" w:eastAsia="Times New Roman" w:hAnsi="Times New Roman" w:cs="Times New Roman"/>
          <w:i/>
          <w:iCs/>
          <w:lang w:eastAsia="hr-HR"/>
        </w:rPr>
        <w:t xml:space="preserve"> </w:t>
      </w:r>
      <w:r w:rsidR="00573A62" w:rsidRPr="00F47BF5">
        <w:rPr>
          <w:rFonts w:ascii="Times New Roman" w:eastAsia="Times New Roman" w:hAnsi="Times New Roman" w:cs="Times New Roman"/>
          <w:lang w:eastAsia="hr-HR"/>
        </w:rPr>
        <w:t>Povjerenstv</w:t>
      </w:r>
      <w:r w:rsidR="00573A62">
        <w:rPr>
          <w:rFonts w:ascii="Times New Roman" w:eastAsia="Times New Roman" w:hAnsi="Times New Roman" w:cs="Times New Roman"/>
          <w:lang w:eastAsia="hr-HR"/>
        </w:rPr>
        <w:t xml:space="preserve">u za provođenje postupka jednostavne </w:t>
      </w:r>
      <w:r w:rsidRPr="00573A62">
        <w:rPr>
          <w:rFonts w:ascii="Times New Roman" w:eastAsia="Times New Roman" w:hAnsi="Times New Roman" w:cs="Times New Roman"/>
          <w:lang w:eastAsia="hr-HR"/>
        </w:rPr>
        <w:t>nabave.</w:t>
      </w:r>
    </w:p>
    <w:p w14:paraId="5C7E5EA0" w14:textId="59FADC84" w:rsidR="009738F9" w:rsidRPr="00153E1C" w:rsidRDefault="009738F9" w:rsidP="009738F9">
      <w:pPr>
        <w:shd w:val="clear" w:color="auto" w:fill="FFFFFF"/>
        <w:spacing w:after="0"/>
        <w:jc w:val="both"/>
        <w:rPr>
          <w:rFonts w:ascii="Times New Roman" w:eastAsia="Times New Roman" w:hAnsi="Times New Roman" w:cs="Times New Roman"/>
          <w:i/>
          <w:iCs/>
          <w:color w:val="EE0000"/>
          <w:lang w:eastAsia="hr-HR"/>
        </w:rPr>
      </w:pPr>
      <w:r w:rsidRPr="00721D34">
        <w:rPr>
          <w:rFonts w:ascii="Times New Roman" w:eastAsia="Times New Roman" w:hAnsi="Times New Roman" w:cs="Times New Roman"/>
          <w:color w:val="000000" w:themeColor="text1"/>
          <w:lang w:eastAsia="hr-HR"/>
        </w:rPr>
        <w:t xml:space="preserve">(2) </w:t>
      </w:r>
      <w:r w:rsidRPr="00F47BF5">
        <w:rPr>
          <w:rFonts w:ascii="Times New Roman" w:eastAsia="Times New Roman" w:hAnsi="Times New Roman" w:cs="Times New Roman"/>
          <w:lang w:eastAsia="hr-HR"/>
        </w:rPr>
        <w:t xml:space="preserve">Postupke iz stavka 1. ovog članka provodi Povjerenstvo od najmanje dva člana, ovlaštena predstavnika Naručitelja koje imenuje </w:t>
      </w:r>
      <w:r w:rsidR="000219F2">
        <w:rPr>
          <w:rFonts w:ascii="Times New Roman" w:eastAsia="Times New Roman" w:hAnsi="Times New Roman" w:cs="Times New Roman"/>
          <w:lang w:eastAsia="hr-HR"/>
        </w:rPr>
        <w:t>ravnatelj</w:t>
      </w:r>
      <w:r w:rsidRPr="00F47BF5">
        <w:rPr>
          <w:rFonts w:ascii="Times New Roman" w:eastAsia="Times New Roman" w:hAnsi="Times New Roman" w:cs="Times New Roman"/>
          <w:lang w:eastAsia="hr-HR"/>
        </w:rPr>
        <w:t xml:space="preserve"> svojom odlukom</w:t>
      </w:r>
      <w:r w:rsidR="00C05E29">
        <w:rPr>
          <w:rFonts w:ascii="Times New Roman" w:eastAsia="Times New Roman" w:hAnsi="Times New Roman" w:cs="Times New Roman"/>
          <w:lang w:eastAsia="hr-HR"/>
        </w:rPr>
        <w:t>.</w:t>
      </w:r>
    </w:p>
    <w:p w14:paraId="77011430" w14:textId="0CA6ECC9"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(3) </w:t>
      </w:r>
      <w:r w:rsidR="000219F2">
        <w:rPr>
          <w:rFonts w:ascii="Times New Roman" w:eastAsia="Times New Roman" w:hAnsi="Times New Roman" w:cs="Times New Roman"/>
          <w:lang w:eastAsia="hr-HR"/>
        </w:rPr>
        <w:t>Ravnatelj</w:t>
      </w:r>
      <w:r w:rsidRPr="00F47BF5">
        <w:rPr>
          <w:rFonts w:ascii="Times New Roman" w:eastAsia="Times New Roman" w:hAnsi="Times New Roman" w:cs="Times New Roman"/>
          <w:lang w:eastAsia="hr-HR"/>
        </w:rPr>
        <w:t xml:space="preserve"> može odrediti kao članove povjerenstva i osobe koje nisu zaposlenici Naručitelja.</w:t>
      </w:r>
    </w:p>
    <w:p w14:paraId="7F705D22"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(4) Nabava radova, roba i usluga iz stavka 1. ovog članka provodi se slanjem poziva za dostavu ponude najmanje trima gospodarskim subjektima po svom odabiru obvezno putem modula jednostavne nabave u EOJN RH. </w:t>
      </w:r>
    </w:p>
    <w:p w14:paraId="14B1F08B"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(5) Gospodarski subjekti kojima se dostavljaju pozivi za dostavu ponude moraju biti registrirani  u EOJN RH.</w:t>
      </w:r>
    </w:p>
    <w:p w14:paraId="0965BC79"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(6) Nabavu iz stavka 1. ovog članka Naručitelj provodi izdavanjem narudžbenice ili sklapanjem ugovora, </w:t>
      </w:r>
      <w:bookmarkStart w:id="3" w:name="_Hlk118870848"/>
      <w:r w:rsidRPr="00F47BF5">
        <w:rPr>
          <w:rFonts w:ascii="Times New Roman" w:eastAsia="Times New Roman" w:hAnsi="Times New Roman" w:cs="Times New Roman"/>
          <w:lang w:eastAsia="hr-HR"/>
        </w:rPr>
        <w:t>ovisno o potrebama i složenosti predmeta nabave</w:t>
      </w:r>
      <w:bookmarkEnd w:id="3"/>
      <w:r w:rsidRPr="00F47BF5">
        <w:rPr>
          <w:rFonts w:ascii="Times New Roman" w:eastAsia="Times New Roman" w:hAnsi="Times New Roman" w:cs="Times New Roman"/>
          <w:lang w:eastAsia="hr-HR"/>
        </w:rPr>
        <w:t>.</w:t>
      </w:r>
    </w:p>
    <w:p w14:paraId="1EFC155F"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(7) Poziv za dostavu ponude može sadržavati razloge isključenja gospodarskih subjekata, kriterije za kvalitativni odabir gospodarskog subjekta,</w:t>
      </w:r>
      <w:r w:rsidRPr="00F47BF5">
        <w:t xml:space="preserve"> </w:t>
      </w:r>
      <w:r w:rsidRPr="00F47BF5">
        <w:rPr>
          <w:rFonts w:ascii="Times New Roman" w:eastAsia="Times New Roman" w:hAnsi="Times New Roman" w:cs="Times New Roman"/>
          <w:lang w:eastAsia="hr-HR"/>
        </w:rPr>
        <w:t xml:space="preserve">kriterije za odabir ponude, </w:t>
      </w:r>
      <w:bookmarkStart w:id="4" w:name="_Hlk109886041"/>
      <w:r w:rsidRPr="00F47BF5">
        <w:rPr>
          <w:rFonts w:ascii="Times New Roman" w:eastAsia="Times New Roman" w:hAnsi="Times New Roman" w:cs="Times New Roman"/>
          <w:lang w:eastAsia="hr-HR"/>
        </w:rPr>
        <w:t xml:space="preserve">uvjete dostave jamstva kao sredstva osiguranja naručitelja i dr., te priloge: obrasce izjava, ponudbeni list, troškovnik, prijedlog ugovora, projektni zadatak, skice i sl., ovisno o potrebama i složenosti predmeta nabave. </w:t>
      </w:r>
      <w:bookmarkEnd w:id="4"/>
    </w:p>
    <w:p w14:paraId="47CCA5D1"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(8) Ponude se dostavljaju isključivo putem modula jednostavne nabave u EOJN RH. Naručitelj neće prihvatiti ponude dostavljene izvan modula jednostavne nabave EOJN RH.</w:t>
      </w:r>
      <w:r w:rsidRPr="00F47BF5">
        <w:t xml:space="preserve"> </w:t>
      </w:r>
      <w:r w:rsidRPr="00F47BF5">
        <w:rPr>
          <w:rFonts w:ascii="Times New Roman" w:eastAsia="Times New Roman" w:hAnsi="Times New Roman" w:cs="Times New Roman"/>
          <w:lang w:eastAsia="hr-HR"/>
        </w:rPr>
        <w:t>Pri izradi ponude gospodarski subjekt mora se pridržavati zahtjeva i uvjeta iz poziva za dostavu ponude. Ponuda se izrađuje na hrvatskom jeziku i latiničnom pismu.</w:t>
      </w:r>
    </w:p>
    <w:p w14:paraId="110227A2"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(9) Ukoliko je traženo u Pozivu, dijelovi ponude koje nije moguće dostaviti elektronički, dostavljaju se  u roku za dostavu ponuda u zatvorenoj omotnici na  adresu Naručitelja.</w:t>
      </w:r>
    </w:p>
    <w:p w14:paraId="1AB72A20"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(10) Postupak otvaranja ponuda nije javan.</w:t>
      </w:r>
    </w:p>
    <w:p w14:paraId="7FD7D0E8"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 xml:space="preserve">(12) Na osnovu rezultata pregleda i ocjene ponuda Naručitelj donosi odluku o odabiru najpovoljnije ponude ili odluku o poništenju postupka jednostavne nabave najkasnije u roku od 30 dana od isteka roka za dostavu ponuda. </w:t>
      </w:r>
    </w:p>
    <w:p w14:paraId="157658D5"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(13) Odluka o odabiru ili poništenju zajedno sa Zapisnikom o pregledu i ocjeni ponuda istovremeno se dostavlja na dokaziv način svim ponuditeljima javnom objavom  u EJN RH.</w:t>
      </w:r>
    </w:p>
    <w:p w14:paraId="783AA34A"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(14) Ovisno o prirodi i složenosti predmeta nabave, gradonačelnik može, u cilju  provedbe učinkovitije jednostavne nabave te osiguravanja ekonomičnog i svrhovitog trošenja javnih sredstava, svojom odlukom odrediti provođenje postupka jednostavne nabave iz stavka 1. ovog članka sukladno članku 19. ovog Pravilnika, javnom objavom poziva putem modula jednostavne nabave u EOJN RH.</w:t>
      </w:r>
    </w:p>
    <w:p w14:paraId="3AA59D8D" w14:textId="77777777" w:rsidR="009738F9" w:rsidRPr="00F47BF5" w:rsidRDefault="009738F9" w:rsidP="009738F9">
      <w:pPr>
        <w:shd w:val="clear" w:color="auto" w:fill="FFFFFF"/>
        <w:spacing w:after="0" w:line="225" w:lineRule="atLeast"/>
        <w:rPr>
          <w:rFonts w:ascii="Times New Roman" w:eastAsia="Times New Roman" w:hAnsi="Times New Roman" w:cs="Times New Roman"/>
          <w:lang w:eastAsia="hr-HR"/>
        </w:rPr>
      </w:pPr>
    </w:p>
    <w:p w14:paraId="7E99FAD8" w14:textId="77777777" w:rsidR="009738F9" w:rsidRPr="00F47BF5" w:rsidRDefault="009738F9" w:rsidP="009738F9">
      <w:pPr>
        <w:shd w:val="clear" w:color="auto" w:fill="FFFFFF"/>
        <w:spacing w:after="0" w:line="225" w:lineRule="atLeast"/>
        <w:rPr>
          <w:rFonts w:ascii="Times New Roman" w:eastAsia="Times New Roman" w:hAnsi="Times New Roman" w:cs="Times New Roman"/>
          <w:lang w:eastAsia="hr-HR"/>
        </w:rPr>
      </w:pPr>
    </w:p>
    <w:p w14:paraId="74391B63" w14:textId="77777777" w:rsidR="009738F9" w:rsidRPr="00F47BF5" w:rsidRDefault="009738F9" w:rsidP="009738F9">
      <w:pPr>
        <w:shd w:val="clear" w:color="auto" w:fill="FFFFFF"/>
        <w:spacing w:after="0" w:line="225" w:lineRule="atLeast"/>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PROVEDBA POSTUPAKA JEDNOSTAVNE NABAVE PROCIJENJENE VRIJEDNOSTI JEDNAKE ILI VEĆE OD </w:t>
      </w:r>
      <w:bookmarkStart w:id="5" w:name="_Hlk118963295"/>
      <w:r w:rsidRPr="00F47BF5">
        <w:rPr>
          <w:rFonts w:ascii="Times New Roman" w:eastAsia="Times New Roman" w:hAnsi="Times New Roman" w:cs="Times New Roman"/>
          <w:lang w:eastAsia="hr-HR"/>
        </w:rPr>
        <w:t xml:space="preserve">25.000,00 </w:t>
      </w:r>
      <w:bookmarkEnd w:id="5"/>
      <w:r w:rsidRPr="00F47BF5">
        <w:rPr>
          <w:rFonts w:ascii="Times New Roman" w:eastAsia="Times New Roman" w:hAnsi="Times New Roman" w:cs="Times New Roman"/>
          <w:lang w:eastAsia="hr-HR"/>
        </w:rPr>
        <w:t>EURA (bez PDV-a ), A MANJE OD 50.000,00 EURA ZA ROBE I USLUGE, ODNOSNO JEDNAKE ILI VEĆE OD 45.000,00 EURA (bez PDV-a), A MANJE OD 100.000,00 EURA (bez PDV-a ) ZA RADOVE</w:t>
      </w:r>
    </w:p>
    <w:p w14:paraId="4DDCACF6" w14:textId="77777777" w:rsidR="009738F9" w:rsidRPr="00F47BF5" w:rsidRDefault="009738F9" w:rsidP="009738F9">
      <w:pPr>
        <w:shd w:val="clear" w:color="auto" w:fill="FFFFFF"/>
        <w:spacing w:after="0" w:line="225" w:lineRule="atLeast"/>
        <w:jc w:val="both"/>
        <w:rPr>
          <w:rFonts w:ascii="Times New Roman" w:eastAsia="Times New Roman" w:hAnsi="Times New Roman" w:cs="Times New Roman"/>
          <w:lang w:eastAsia="hr-HR"/>
        </w:rPr>
      </w:pPr>
    </w:p>
    <w:p w14:paraId="25E426EB" w14:textId="77777777" w:rsidR="009738F9" w:rsidRPr="00573A62" w:rsidRDefault="009738F9" w:rsidP="009738F9">
      <w:pPr>
        <w:shd w:val="clear" w:color="auto" w:fill="FFFFFF"/>
        <w:spacing w:after="0" w:line="270" w:lineRule="atLeast"/>
        <w:jc w:val="center"/>
        <w:rPr>
          <w:rFonts w:ascii="Times New Roman" w:eastAsia="Times New Roman" w:hAnsi="Times New Roman" w:cs="Times New Roman"/>
          <w:color w:val="000000" w:themeColor="text1"/>
          <w:lang w:eastAsia="hr-HR"/>
        </w:rPr>
      </w:pPr>
      <w:r w:rsidRPr="00573A62">
        <w:rPr>
          <w:rFonts w:ascii="Times New Roman" w:eastAsia="Times New Roman" w:hAnsi="Times New Roman" w:cs="Times New Roman"/>
          <w:color w:val="000000" w:themeColor="text1"/>
          <w:lang w:eastAsia="hr-HR"/>
        </w:rPr>
        <w:t>Članak 19.</w:t>
      </w:r>
    </w:p>
    <w:p w14:paraId="3CB5DF23" w14:textId="195B0AD1" w:rsidR="009738F9" w:rsidRPr="00573A62" w:rsidRDefault="009738F9" w:rsidP="009738F9">
      <w:pPr>
        <w:shd w:val="clear" w:color="auto" w:fill="FFFFFF"/>
        <w:spacing w:after="0"/>
        <w:jc w:val="both"/>
        <w:rPr>
          <w:rFonts w:ascii="Times New Roman" w:eastAsia="Times New Roman" w:hAnsi="Times New Roman" w:cs="Times New Roman"/>
          <w:i/>
          <w:iCs/>
          <w:color w:val="000000" w:themeColor="text1"/>
          <w:lang w:eastAsia="hr-HR"/>
        </w:rPr>
      </w:pPr>
      <w:r w:rsidRPr="00573A62">
        <w:rPr>
          <w:rFonts w:ascii="Times New Roman" w:eastAsia="Times New Roman" w:hAnsi="Times New Roman" w:cs="Times New Roman"/>
          <w:color w:val="000000" w:themeColor="text1"/>
          <w:lang w:eastAsia="hr-HR"/>
        </w:rPr>
        <w:t xml:space="preserve">(1) Pripremu i provedbu postupaka jednostavne nabave roba i usluga procijenjene vrijednosti jednake ili veće od 25.000,00 eura (bez PDV-a ), a manje od 50.000,00 eura (bez PDV-a) za robe i usluge, odnosno jednake ili veće od 45.000,00 eura (bez PDV-a), a manje od 100.000,00 eura (bez PDV-a ) za radove inicira </w:t>
      </w:r>
      <w:r w:rsidR="004F3FEC" w:rsidRPr="00573A62">
        <w:rPr>
          <w:rFonts w:ascii="Times New Roman" w:eastAsia="Times New Roman" w:hAnsi="Times New Roman" w:cs="Times New Roman"/>
          <w:color w:val="000000" w:themeColor="text1"/>
          <w:lang w:eastAsia="hr-HR"/>
        </w:rPr>
        <w:t>ravnatelj</w:t>
      </w:r>
      <w:r w:rsidR="00CC0B8A" w:rsidRPr="00573A62">
        <w:rPr>
          <w:rFonts w:ascii="Times New Roman" w:eastAsia="Times New Roman" w:hAnsi="Times New Roman" w:cs="Times New Roman"/>
          <w:color w:val="000000" w:themeColor="text1"/>
          <w:lang w:eastAsia="hr-HR"/>
        </w:rPr>
        <w:t>.</w:t>
      </w:r>
      <w:r w:rsidRPr="00573A62">
        <w:rPr>
          <w:rFonts w:ascii="Times New Roman" w:eastAsia="Times New Roman" w:hAnsi="Times New Roman" w:cs="Times New Roman"/>
          <w:color w:val="000000" w:themeColor="text1"/>
          <w:lang w:eastAsia="hr-HR"/>
        </w:rPr>
        <w:t xml:space="preserve"> </w:t>
      </w:r>
    </w:p>
    <w:p w14:paraId="283E0C6C" w14:textId="187EE0B2"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573A62">
        <w:rPr>
          <w:rFonts w:ascii="Times New Roman" w:eastAsia="Times New Roman" w:hAnsi="Times New Roman" w:cs="Times New Roman"/>
          <w:color w:val="000000" w:themeColor="text1"/>
          <w:lang w:eastAsia="hr-HR"/>
        </w:rPr>
        <w:t xml:space="preserve">(2) Postupke iz </w:t>
      </w:r>
      <w:r w:rsidRPr="00F47BF5">
        <w:rPr>
          <w:rFonts w:ascii="Times New Roman" w:eastAsia="Times New Roman" w:hAnsi="Times New Roman" w:cs="Times New Roman"/>
          <w:lang w:eastAsia="hr-HR"/>
        </w:rPr>
        <w:t xml:space="preserve">stavka 1. ovog članka provodi Povjerenstvo od najmanje dva člana, ovlaštena predstavnika Naručitelja koje imenuje </w:t>
      </w:r>
      <w:r w:rsidR="004F3FEC">
        <w:rPr>
          <w:rFonts w:ascii="Times New Roman" w:eastAsia="Times New Roman" w:hAnsi="Times New Roman" w:cs="Times New Roman"/>
          <w:lang w:eastAsia="hr-HR"/>
        </w:rPr>
        <w:t>ravn</w:t>
      </w:r>
      <w:r w:rsidR="00CC0B8A">
        <w:rPr>
          <w:rFonts w:ascii="Times New Roman" w:eastAsia="Times New Roman" w:hAnsi="Times New Roman" w:cs="Times New Roman"/>
          <w:lang w:eastAsia="hr-HR"/>
        </w:rPr>
        <w:t>a</w:t>
      </w:r>
      <w:r w:rsidR="004F3FEC">
        <w:rPr>
          <w:rFonts w:ascii="Times New Roman" w:eastAsia="Times New Roman" w:hAnsi="Times New Roman" w:cs="Times New Roman"/>
          <w:lang w:eastAsia="hr-HR"/>
        </w:rPr>
        <w:t>telj</w:t>
      </w:r>
      <w:r w:rsidRPr="00F47BF5">
        <w:rPr>
          <w:rFonts w:ascii="Times New Roman" w:eastAsia="Times New Roman" w:hAnsi="Times New Roman" w:cs="Times New Roman"/>
          <w:lang w:eastAsia="hr-HR"/>
        </w:rPr>
        <w:t xml:space="preserve"> svojom odlukom</w:t>
      </w:r>
      <w:r w:rsidR="00CC0B8A">
        <w:rPr>
          <w:rFonts w:ascii="Times New Roman" w:eastAsia="Times New Roman" w:hAnsi="Times New Roman" w:cs="Times New Roman"/>
          <w:lang w:eastAsia="hr-HR"/>
        </w:rPr>
        <w:t>.</w:t>
      </w:r>
      <w:r w:rsidRPr="00F47BF5">
        <w:rPr>
          <w:rFonts w:ascii="Times New Roman" w:eastAsia="Times New Roman" w:hAnsi="Times New Roman" w:cs="Times New Roman"/>
          <w:lang w:eastAsia="hr-HR"/>
        </w:rPr>
        <w:t xml:space="preserve"> </w:t>
      </w:r>
    </w:p>
    <w:p w14:paraId="6F6F4261" w14:textId="0926581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(3) </w:t>
      </w:r>
      <w:r w:rsidR="004F3FEC">
        <w:rPr>
          <w:rFonts w:ascii="Times New Roman" w:eastAsia="Times New Roman" w:hAnsi="Times New Roman" w:cs="Times New Roman"/>
          <w:lang w:eastAsia="hr-HR"/>
        </w:rPr>
        <w:t>Ravnatelj</w:t>
      </w:r>
      <w:r w:rsidRPr="00F47BF5">
        <w:rPr>
          <w:rFonts w:ascii="Times New Roman" w:eastAsia="Times New Roman" w:hAnsi="Times New Roman" w:cs="Times New Roman"/>
          <w:lang w:eastAsia="hr-HR"/>
        </w:rPr>
        <w:t xml:space="preserve"> može odrediti kao članove povjerenstva i osobe koje nisu zaposlenici Naručitelja.</w:t>
      </w:r>
    </w:p>
    <w:p w14:paraId="68BD6C7D" w14:textId="3FAFD4AD" w:rsidR="009738F9" w:rsidRPr="00F47BF5" w:rsidRDefault="009738F9" w:rsidP="00573A62">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lastRenderedPageBreak/>
        <w:t xml:space="preserve">(4) Nabava radova, roba i usluga iz stavka 1. ovog članka provodi se javnom objavom poziva putem modula jednostavne nabave u EOJN RH. </w:t>
      </w:r>
    </w:p>
    <w:p w14:paraId="45F7DEF6"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(5) Svaki zainteresirani gospodarski subjekt može dostaviti svoju ponudu putem modula jednostavne nabave u EOJN RH. Gospodarski subjekti moraju biti registrirani u EOJN RH. Naručitelj može dodatno u modulu jednostavne nabave u EOJN RH odabrati gospodarske subjekte kojima želi  poslati dodatni poziv za sudjelovanje u postupku. </w:t>
      </w:r>
    </w:p>
    <w:p w14:paraId="51315E41"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(6) Nabavu iz stavka 1. ovog članka Naručitelj provodi sklapanjem ugovora.</w:t>
      </w:r>
    </w:p>
    <w:p w14:paraId="6DF9CA1D"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(7) Poziv za dostavu ponude može sadržavati razloge isključenja gospodarskih subjekata, kriterije za kvalitativni odabir gospodarskog subjekta, kriterije za odabir ponude, uvjete dostave jamstva kao sredstva osiguranja naručitelja i dr., te priloge: obrasce izjava, ponudbeni list, troškovnik, prijedlog ugovora, projektni zadatak, skice i sl., ovisno o potrebama i složenosti predmeta nabave. </w:t>
      </w:r>
    </w:p>
    <w:p w14:paraId="22CBA6F5"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(8) Ponude se dostavljaju isključivo putem modula jednostavne nabave u EOJN RH. Naručitelj neće prihvatiti ponude dostavljene izvan modula jednostavne nabave EOJN RH.</w:t>
      </w:r>
      <w:r w:rsidRPr="00F47BF5">
        <w:t xml:space="preserve"> </w:t>
      </w:r>
      <w:r w:rsidRPr="00F47BF5">
        <w:rPr>
          <w:rFonts w:ascii="Times New Roman" w:eastAsia="Times New Roman" w:hAnsi="Times New Roman" w:cs="Times New Roman"/>
          <w:lang w:eastAsia="hr-HR"/>
        </w:rPr>
        <w:t>Pri izradi ponude gospodarski subjekt mora se pridržavati zahtjeva i uvjeta iz poziva za dostavu ponude. Ponuda se izrađuje na hrvatskom jeziku i latiničnom pismu.</w:t>
      </w:r>
    </w:p>
    <w:p w14:paraId="79D0D88C"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(9) Ukoliko je traženo u Pozivu, dijelovi ponude koje nije moguće dostaviti elektronički, dostavljaju se  u roku za dostavu ponuda u zatvorenoj omotnici na  adresu Naručitelja.</w:t>
      </w:r>
    </w:p>
    <w:p w14:paraId="5C106101"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(10) Postupak otvaranja ponuda nije javan.</w:t>
      </w:r>
    </w:p>
    <w:p w14:paraId="7B663DCC"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(11) Na osnovu rezultata pregleda i ocjene ponuda Naručitelj donosi odluku o odabiru najpovoljnije ponude ili odluku o poništenju postupka jednostavne nabave najkasnije u roku od 60 dana od isteka roka za dostavu ponuda.  </w:t>
      </w:r>
    </w:p>
    <w:p w14:paraId="1C5DC488"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(12) Odluka o odabiru ili poništenju zajedno sa Zapisnikom o pregledu i ocjeni ponuda istovremeno se dostavlja na dokaziv način svim ponuditeljima javnom objavom  u EOJN RH.</w:t>
      </w:r>
    </w:p>
    <w:p w14:paraId="54494DFA"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p>
    <w:p w14:paraId="48596AC9"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p>
    <w:p w14:paraId="41E4FD89"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p>
    <w:p w14:paraId="1B414EFB" w14:textId="296279BD"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IZNIMKE OD OBVEZE JAVNE OBJAVE U MODULU JEDNOSTAVNE NABAVE</w:t>
      </w:r>
    </w:p>
    <w:p w14:paraId="337FC0E3"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p>
    <w:p w14:paraId="471785CD" w14:textId="77777777" w:rsidR="009738F9" w:rsidRPr="00F47BF5" w:rsidRDefault="009738F9" w:rsidP="009738F9">
      <w:pPr>
        <w:shd w:val="clear" w:color="auto" w:fill="FFFFFF"/>
        <w:spacing w:after="0" w:line="270" w:lineRule="atLeast"/>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20.</w:t>
      </w:r>
    </w:p>
    <w:p w14:paraId="6C74F24C"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Iznimno od članka 19.  Naručitelj nije  obvezan  provesti postupak jednostavne nabave  putem javne objave u modulu  jednostavne nabave, već ga provodi putem modula jednostavne nabave u EOJN  slanjem poziva za dostavu ponude jednom gospodarskom subjektu po svom izboru u sljedećim slučajevima:</w:t>
      </w:r>
    </w:p>
    <w:p w14:paraId="5D802BDE" w14:textId="77777777" w:rsidR="009738F9" w:rsidRPr="00F47BF5" w:rsidRDefault="009738F9" w:rsidP="009738F9">
      <w:pPr>
        <w:pStyle w:val="ListParagraph"/>
        <w:shd w:val="clear" w:color="auto" w:fill="FFFFFF"/>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w:t>
      </w:r>
      <w:r w:rsidRPr="00F47BF5">
        <w:t xml:space="preserve"> </w:t>
      </w:r>
      <w:r w:rsidRPr="00F47BF5">
        <w:rPr>
          <w:rFonts w:ascii="Times New Roman" w:eastAsia="Times New Roman" w:hAnsi="Times New Roman" w:cs="Times New Roman"/>
          <w:lang w:eastAsia="hr-HR"/>
        </w:rPr>
        <w:t>ako nije podnesena nijedna ponuda ili nijedna valjana ponuda u prethodno provedenom postupku jednostavne nabave, pod uvjetom da početni ugovorni uvjeti nisu bitno izmijenjeni</w:t>
      </w:r>
    </w:p>
    <w:p w14:paraId="191FD0F9" w14:textId="77777777" w:rsidR="009738F9" w:rsidRPr="00F47BF5" w:rsidRDefault="009738F9" w:rsidP="009738F9">
      <w:pPr>
        <w:pStyle w:val="ListParagraph"/>
        <w:shd w:val="clear" w:color="auto" w:fill="FFFFFF"/>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ako zbog objektivnih razloga predmet nabave može izvršiti, isporučiti ili pružiti samo određeni gospodarski subjekt, i to:</w:t>
      </w:r>
    </w:p>
    <w:p w14:paraId="74A09474" w14:textId="77777777" w:rsidR="009738F9" w:rsidRPr="00F47BF5" w:rsidRDefault="009738F9" w:rsidP="009738F9">
      <w:pPr>
        <w:pStyle w:val="ListParagraph"/>
        <w:shd w:val="clear" w:color="auto" w:fill="FFFFFF"/>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2.1. ako je predmet nabave stvaranje ili stjecanje jedinstvenog umjetničkog djela ili umjetničke izvedbe</w:t>
      </w:r>
    </w:p>
    <w:p w14:paraId="4F6C2897" w14:textId="77777777" w:rsidR="009738F9" w:rsidRPr="00F47BF5" w:rsidRDefault="009738F9" w:rsidP="009738F9">
      <w:pPr>
        <w:pStyle w:val="ListParagraph"/>
        <w:shd w:val="clear" w:color="auto" w:fill="FFFFFF"/>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2.2. ako iz tehničkih razloga predmet nabave može isporučiti samo određeni gospodarski subjekt ili</w:t>
      </w:r>
    </w:p>
    <w:p w14:paraId="035E0BD7" w14:textId="77777777" w:rsidR="009738F9" w:rsidRPr="00F47BF5" w:rsidRDefault="009738F9" w:rsidP="009738F9">
      <w:pPr>
        <w:pStyle w:val="ListParagraph"/>
        <w:shd w:val="clear" w:color="auto" w:fill="FFFFFF"/>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2.3. ako je to nužno radi zaštite isključivih prava, uključujući prava intelektualnog vlasništva</w:t>
      </w:r>
    </w:p>
    <w:p w14:paraId="49F8E88F" w14:textId="77777777" w:rsidR="009738F9" w:rsidRPr="00F47BF5" w:rsidRDefault="009738F9" w:rsidP="009738F9">
      <w:pPr>
        <w:pStyle w:val="ListParagraph"/>
        <w:shd w:val="clear" w:color="auto" w:fill="FFFFFF"/>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3. ako postoji iznimna žurnost uzrokovana događajima koje naručitelj nije mogao predvidjeti niti na njih utjecati, a </w:t>
      </w:r>
      <w:r w:rsidRPr="00F47BF5">
        <w:t xml:space="preserve"> </w:t>
      </w:r>
      <w:r w:rsidRPr="00F47BF5">
        <w:rPr>
          <w:rFonts w:ascii="Times New Roman" w:eastAsia="Times New Roman" w:hAnsi="Times New Roman" w:cs="Times New Roman"/>
          <w:lang w:eastAsia="hr-HR"/>
        </w:rPr>
        <w:t>zbog kojih bi provođenje postupka jednostavne nabave prema ovom Pravilniku onemogućilo pravodobno izvršenje obveza naručitelja ili uzrokovalo štetu u obavljanju  njegove djelatnosti.</w:t>
      </w:r>
    </w:p>
    <w:p w14:paraId="6CFE8B4A" w14:textId="02928009"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(2) Razlozi za primjenu iznimke iz stavka 1. ovoga članka navode se i obrazlažu u  konkretnoj Odluci </w:t>
      </w:r>
      <w:r w:rsidR="004F3FEC">
        <w:rPr>
          <w:rFonts w:ascii="Times New Roman" w:eastAsia="Times New Roman" w:hAnsi="Times New Roman" w:cs="Times New Roman"/>
          <w:lang w:eastAsia="hr-HR"/>
        </w:rPr>
        <w:t>ravnatelja</w:t>
      </w:r>
      <w:r w:rsidRPr="00F47BF5">
        <w:rPr>
          <w:rFonts w:ascii="Times New Roman" w:eastAsia="Times New Roman" w:hAnsi="Times New Roman" w:cs="Times New Roman"/>
          <w:lang w:eastAsia="hr-HR"/>
        </w:rPr>
        <w:t xml:space="preserve"> o pokretanju postupka jednostavne nabave temeljem članka 20. ovog Pravilnika te u objavi u modulu jednostavne nabave EOJN RH.</w:t>
      </w:r>
    </w:p>
    <w:p w14:paraId="7C3291D0"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lastRenderedPageBreak/>
        <w:t>(3) Ponuda se dostavlja  isključivo putem modula jednostavne nabave u EOJN RH. Naručitelj neće prihvatiti ponude dostavljene izvan modula jednostavne nabave EOJN RH.</w:t>
      </w:r>
    </w:p>
    <w:p w14:paraId="3B10C330"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(4) Ukoliko je traženo u Pozivu, dijelovi ponude koje nije moguće dostaviti elektronički, dostavljaju se  u roku za dostavu ponuda u zatvorenoj omotnici na  adresu Naručitelja.</w:t>
      </w:r>
    </w:p>
    <w:p w14:paraId="0D1CCE33"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(5) Postupak otvaranja ponude nije javan.</w:t>
      </w:r>
    </w:p>
    <w:p w14:paraId="251F3220"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(6) O prihvaćanju, odnosno ne prihvaćanju ponude i poništenju postupka jednostavne nabave iz stavka 1. ovog članka gradonačelnik odlučuje svojom odlukom.</w:t>
      </w:r>
    </w:p>
    <w:p w14:paraId="38D2C6EC" w14:textId="77777777" w:rsidR="009738F9" w:rsidRPr="00F47BF5" w:rsidRDefault="009738F9" w:rsidP="009738F9">
      <w:pPr>
        <w:shd w:val="clear" w:color="auto" w:fill="FFFFFF"/>
        <w:spacing w:after="0"/>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(7)  Odluka iz prethodnog stavka dostavlja se na dokaziv način ponuditelju javnom objavom  u EOJN RH.</w:t>
      </w:r>
    </w:p>
    <w:p w14:paraId="092628A6" w14:textId="77777777" w:rsidR="009738F9" w:rsidRPr="00F47BF5" w:rsidRDefault="009738F9" w:rsidP="009738F9">
      <w:pPr>
        <w:shd w:val="clear" w:color="auto" w:fill="FFFFFF"/>
        <w:jc w:val="both"/>
        <w:rPr>
          <w:rFonts w:ascii="Times New Roman" w:eastAsia="Times New Roman" w:hAnsi="Times New Roman" w:cs="Times New Roman"/>
          <w:b/>
          <w:bCs/>
          <w:lang w:eastAsia="hr-HR"/>
        </w:rPr>
      </w:pPr>
    </w:p>
    <w:p w14:paraId="4E8F6942" w14:textId="77777777" w:rsidR="009738F9" w:rsidRPr="00F47BF5" w:rsidRDefault="009738F9" w:rsidP="009738F9">
      <w:pPr>
        <w:numPr>
          <w:ilvl w:val="0"/>
          <w:numId w:val="50"/>
        </w:numPr>
        <w:shd w:val="clear" w:color="auto" w:fill="FFFFFF"/>
        <w:spacing w:after="200" w:line="276" w:lineRule="auto"/>
        <w:jc w:val="center"/>
        <w:rPr>
          <w:rFonts w:ascii="Times New Roman" w:eastAsia="Times New Roman" w:hAnsi="Times New Roman" w:cs="Times New Roman"/>
          <w:b/>
          <w:bCs/>
          <w:lang w:eastAsia="hr-HR"/>
        </w:rPr>
      </w:pPr>
      <w:r w:rsidRPr="00F47BF5">
        <w:rPr>
          <w:rFonts w:ascii="Times New Roman" w:eastAsia="Times New Roman" w:hAnsi="Times New Roman" w:cs="Times New Roman"/>
          <w:b/>
          <w:bCs/>
          <w:lang w:eastAsia="hr-HR"/>
        </w:rPr>
        <w:t xml:space="preserve"> PROVEDBA POSTUPAKA JEDNOSTAVNE NABAVE</w:t>
      </w:r>
    </w:p>
    <w:p w14:paraId="6EC5E9EE" w14:textId="77777777" w:rsidR="009738F9" w:rsidRPr="00F47BF5" w:rsidRDefault="009738F9" w:rsidP="009738F9">
      <w:pPr>
        <w:shd w:val="clear" w:color="auto" w:fill="FFFFFF"/>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PRIMJENA FUNKCIONALNOSTI EOJN RH</w:t>
      </w:r>
    </w:p>
    <w:p w14:paraId="39AC5150" w14:textId="77777777" w:rsidR="009738F9" w:rsidRPr="00F47BF5" w:rsidRDefault="009738F9" w:rsidP="009738F9">
      <w:pPr>
        <w:shd w:val="clear" w:color="auto" w:fill="FFFFFF"/>
        <w:spacing w:after="0"/>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21.</w:t>
      </w:r>
    </w:p>
    <w:p w14:paraId="22B83BA9"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Kada se postupak jednostavne nabave provodi putem modula jednostavne nabave u EOJN RH, naručitelj provodi radnje u postupku u skladu s funkcionalnostima, obveznim poljima, obrascima, zapisima, objavama i tehničkim ograničenjima sustava.</w:t>
      </w:r>
    </w:p>
    <w:p w14:paraId="10D594D2"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Ako EOJN RH za pojedinu radnju generira dokument, zapisnik, poziv, odluku ili drugi zapis, takav se dokument smatra dijelom dokumentacije postupka jednostavne nabave.</w:t>
      </w:r>
    </w:p>
    <w:p w14:paraId="6CBAE845"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Naručitelj dodatne dokumente učitava samo u opsegu u kojem su potrebni za opis predmeta nabave, troškovnik, tehničke specifikacije, prijedlog ugovora, uvjete izvršenja ili druge elemente koji nisu u cijelosti obuhvaćeni podacima unesenima u sustav.</w:t>
      </w:r>
    </w:p>
    <w:p w14:paraId="596D90CE"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(4) Komunikacija s gospodarskim subjektima, zaprimanje ponuda, pitanja i odgovori, pojašnjenja tijekom pregleda i ocjene ponuda, odluke, uvidi i prigovori provode se putem EOJN RH kada je postupak pokrenut i provodi se u tom sustavu, osim u dijelu u kojem sustav dopušta ili zahtijeva drukčije postupanje.</w:t>
      </w:r>
    </w:p>
    <w:p w14:paraId="5B5924D9" w14:textId="77777777"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(5) Ako se funkcionalnosti EOJN RH izmijene, odredbe ovoga Pravilnika primjenjuju se na način koji je u najvećoj mogućoj mjeri usklađen s važećim funkcionalnostima sustava i zakonskim pravilima.</w:t>
      </w:r>
    </w:p>
    <w:p w14:paraId="05E775E6"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1BA29C99"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485E5B38"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ROK ZA DOSTAVU PONUDA</w:t>
      </w:r>
    </w:p>
    <w:p w14:paraId="66DE51AD"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79F04DFC" w14:textId="77777777" w:rsidR="009738F9" w:rsidRPr="00F47BF5" w:rsidRDefault="009738F9" w:rsidP="009738F9">
      <w:pPr>
        <w:shd w:val="clear" w:color="auto" w:fill="FFFFFF"/>
        <w:spacing w:after="0" w:line="270" w:lineRule="atLeast"/>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Članak 22. </w:t>
      </w:r>
    </w:p>
    <w:p w14:paraId="12ECAB38"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(1) Rok za dostavu ponuda određuje se u pozivu za dostavu ponuda, a ovisi o složenosti i vrijednosti predmeta nabave, odnosno o vremenu potrebnom za izradu ponude. </w:t>
      </w:r>
    </w:p>
    <w:p w14:paraId="1C7141C3"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(2) Rok za dostavu ponuda u postupcima jednostavne nabave iz članka 18. ovog Pravilnika u pravilu ne smije biti kraći od tri (3) radna dana od dana slanja </w:t>
      </w:r>
      <w:r w:rsidRPr="00F47BF5">
        <w:rPr>
          <w:rFonts w:ascii="Times New Roman" w:eastAsia="Times New Roman" w:hAnsi="Times New Roman" w:cs="Times New Roman"/>
          <w:color w:val="000000"/>
          <w:lang w:eastAsia="hr-HR"/>
        </w:rPr>
        <w:t>poziva na dostavu ponuda putem modula jednostavne nabave u EOJN RH,</w:t>
      </w:r>
      <w:r w:rsidRPr="00F47BF5">
        <w:rPr>
          <w:rFonts w:ascii="Times New Roman" w:eastAsia="Times New Roman" w:hAnsi="Times New Roman" w:cs="Times New Roman"/>
          <w:lang w:eastAsia="hr-HR"/>
        </w:rPr>
        <w:t xml:space="preserve"> osim u opravdanim slučajevima.</w:t>
      </w:r>
    </w:p>
    <w:p w14:paraId="3FF49514" w14:textId="77777777" w:rsidR="009738F9" w:rsidRPr="00F47BF5" w:rsidRDefault="009738F9" w:rsidP="009738F9">
      <w:pPr>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Rok za dostavu ponuda u postupcima jednostavne nabave iz članka 19. ovog Pravilnika u pravilu ne smije biti kraći od pet (5) radnih dana od dana slanja javnog poziva putem modula jednostavne nabave u EOJN RH, osim u opravdanim slučajevima (žurnosti isl).</w:t>
      </w:r>
    </w:p>
    <w:p w14:paraId="250805C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(4) Za vrijeme roka za dostavu ponuda gospodarski subjekti mogu zahtijevati objašnjenja i izmjene vezane za poziv za dostavu ponuda najkasnije tijekom četvrtog  dana prije isteka roka za dostavu ponuda i to isključivo putem modula jednostavne nabave u EOJN RH, a Naručitelj je dužan odgovoriti najkasnije do isteka roka za dostavu ponuda svim gospodarskim subjektima bez navođenja podataka o podnositelju zahtjeva putem modula jednostavne nabave u EOJN RH.</w:t>
      </w:r>
    </w:p>
    <w:p w14:paraId="3FD31B4E"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(5) Ako naručitelj tijekom postupka izmijeni ili dopuni Poziv za dostavu ponude (dokumentaciju) na način koji može utjecati na pripremu ponuda, dužan je produljiti rok za dostavu ponuda tako da  gospodarski subjekti imaju dovoljno vremena za pripremu ponude. </w:t>
      </w:r>
    </w:p>
    <w:p w14:paraId="20CB6205"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lastRenderedPageBreak/>
        <w:t>(6) Ako se postupak jednostavne nabave provodi putem EOJN RH, izmjena dokumentacije, ispravak poziva, ponovno slanje poziva i produljenje roka za dostavu ponuda provode se putem EOJN RH u skladu s funkcionalnostima sustava.</w:t>
      </w:r>
    </w:p>
    <w:p w14:paraId="357C15C3" w14:textId="77777777" w:rsidR="009738F9" w:rsidRPr="00F47BF5" w:rsidRDefault="009738F9" w:rsidP="009738F9">
      <w:pPr>
        <w:shd w:val="clear" w:color="auto" w:fill="FFFFFF"/>
        <w:spacing w:after="0" w:line="270" w:lineRule="atLeast"/>
        <w:ind w:left="6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(6) Na sam dan isteka roka za dostavu ponuda izmjene Poziva za dostavu ponuda i dokumentacije  te produženje roka više nisu mogući.</w:t>
      </w:r>
    </w:p>
    <w:p w14:paraId="745B994D"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(7) U roku za dostavu ponude ponuditelj može izmijeniti ili nadopuniti svoju ponudu ili od nje odustati. </w:t>
      </w:r>
    </w:p>
    <w:p w14:paraId="79151967" w14:textId="77777777" w:rsidR="009738F9" w:rsidRPr="00F47BF5" w:rsidRDefault="009738F9" w:rsidP="009738F9">
      <w:pPr>
        <w:shd w:val="clear" w:color="auto" w:fill="FFFFFF"/>
        <w:spacing w:after="0" w:line="270" w:lineRule="atLeast"/>
        <w:jc w:val="both"/>
        <w:rPr>
          <w:rFonts w:ascii="Times New Roman" w:hAnsi="Times New Roman" w:cs="Times New Roman"/>
        </w:rPr>
      </w:pPr>
      <w:r w:rsidRPr="00F47BF5">
        <w:rPr>
          <w:rFonts w:ascii="Times New Roman" w:eastAsia="Times New Roman" w:hAnsi="Times New Roman" w:cs="Times New Roman"/>
          <w:lang w:eastAsia="hr-HR"/>
        </w:rPr>
        <w:t>(8) Rok za dostavu ponuda, rok valjanosti ponude te rok valjanosti jamstva mogu se produžiti.</w:t>
      </w:r>
      <w:r w:rsidRPr="00F47BF5">
        <w:rPr>
          <w:rFonts w:ascii="Times New Roman" w:hAnsi="Times New Roman" w:cs="Times New Roman"/>
        </w:rPr>
        <w:t xml:space="preserve"> </w:t>
      </w:r>
    </w:p>
    <w:p w14:paraId="397C7D21"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77D92670"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60A49384"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24BC2079"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OTVARANJE PONUDA</w:t>
      </w:r>
    </w:p>
    <w:p w14:paraId="60367C8D"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255508B6" w14:textId="77777777" w:rsidR="009738F9" w:rsidRPr="00F47BF5" w:rsidRDefault="009738F9" w:rsidP="009738F9">
      <w:pPr>
        <w:shd w:val="clear" w:color="auto" w:fill="FFFFFF"/>
        <w:spacing w:after="0" w:line="270" w:lineRule="atLeast"/>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23.</w:t>
      </w:r>
    </w:p>
    <w:p w14:paraId="4A3BFFA4" w14:textId="77777777" w:rsidR="009738F9" w:rsidRPr="00F47BF5" w:rsidRDefault="009738F9" w:rsidP="009738F9">
      <w:pPr>
        <w:numPr>
          <w:ilvl w:val="0"/>
          <w:numId w:val="25"/>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Otvaranje ponuda u postupcima jednostavne nabave nije javno.  </w:t>
      </w:r>
    </w:p>
    <w:p w14:paraId="7ACB0207"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(2) U postupcima koji se provode putem EOJN RH ponude se otvaraju automatski u EOJN RH po isteku roka za dostavu ponuda, bez posebne intervencije naručitelja, a sustav generira zapisnik o otvaranju ponuda.  </w:t>
      </w:r>
    </w:p>
    <w:p w14:paraId="5919C35F"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(3) Ako je naručitelj zahtijevao dostavu dijelova ponude fizičkim putem, primjerice jamstva ili uzoraka, naručitelj evidentira zaprimanje tih dijelova u zapisniku odnosno dokumentaciji postupka, u skladu s mogućnostima EOJN RH.  </w:t>
      </w:r>
    </w:p>
    <w:p w14:paraId="4C690507"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(4) Nakon isteka roka za dostavu ponuda nije dopušteno zaprimanje novih ponuda niti produljenje roka za dostavu ponuda, osim ako je prije isteka roka provedena izmjena odnosno ispravak postupka na način dopušten EOJN RH ili pozivom.</w:t>
      </w:r>
    </w:p>
    <w:p w14:paraId="73F2BE7F"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1F4B5715"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39092E82"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304A03A6"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PREGLED I OCJENA PONUDA</w:t>
      </w:r>
    </w:p>
    <w:p w14:paraId="227AC9A7"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5B96D70B" w14:textId="77777777" w:rsidR="009738F9" w:rsidRPr="00F47BF5" w:rsidRDefault="009738F9" w:rsidP="009738F9">
      <w:pPr>
        <w:shd w:val="clear" w:color="auto" w:fill="FFFFFF"/>
        <w:spacing w:after="0" w:line="270" w:lineRule="atLeast"/>
        <w:ind w:left="360"/>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24.</w:t>
      </w:r>
    </w:p>
    <w:p w14:paraId="44C4B6D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49A7E50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(2) 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490AD001"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(3) Rok koji naručitelj određuje ponuditelju za postupanje po zahtjevu iz prethodnog stavka mora biti primjeren predmetu zahtjeva, složenosti traženog pojašnjenja ili dokaza te načinu komunikacije, a ne smije biti kraći od tri (3) radna dana od dana slanja zahtjeva. </w:t>
      </w:r>
    </w:p>
    <w:p w14:paraId="3EDA9D9D"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(4) Ako ponuditelj ne postupi po zahtjevu naručitelja u ostavljenom roku, naručitelj ponudu pregledava i ocjenjuje na temelju raspoloživih podataka te je odbija ako nije moguće utvrditi njezinu valjanost ili sukladnost s dokumentacijom o nabavi.</w:t>
      </w:r>
    </w:p>
    <w:p w14:paraId="63DD7569"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(5) Ako se postupak provodi putem EOJN RH, zahtjevi naručitelja i odgovori ponuditelja dostavljaju se putem EOJN RH, u skladu s funkcionalnostima sustava. </w:t>
      </w:r>
    </w:p>
    <w:p w14:paraId="41EE3422"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(6) O pregledu i ocjeni ponuda sastavlja se zapisnik. U postupcima putem EOJN RH zapisnik se izrađuje odnosno generira u sustavu i objavljuje zajedno s odlukom kada je to predviđeno pravilima sustava.</w:t>
      </w:r>
    </w:p>
    <w:p w14:paraId="6A52C0E9"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03BF8C35"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66726D65"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lastRenderedPageBreak/>
        <w:t>PRIMJENA POJEDINIH ODREDBI I INSTITUTA ZAKONA O JAVNOJ NABAVI</w:t>
      </w:r>
    </w:p>
    <w:p w14:paraId="4EDBB8F9"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5E53F6E8" w14:textId="77777777" w:rsidR="009738F9" w:rsidRPr="00F47BF5" w:rsidRDefault="009738F9" w:rsidP="009738F9">
      <w:pPr>
        <w:shd w:val="clear" w:color="auto" w:fill="FFFFFF"/>
        <w:spacing w:after="0" w:line="270" w:lineRule="atLeast"/>
        <w:ind w:left="360"/>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25.</w:t>
      </w:r>
    </w:p>
    <w:p w14:paraId="563402F0"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U postupcima jednostavne nabave naručitelj može, kada je to primjereno predmetu nabave, primijeniti pojedine institute Zakona o javnoj nabavi kao što su pojašnjenje i upotpunjavanje ponude, ispravak računske pogreške, provjera neuobičajeno niske ponude, uz poštivanje načela javne nabave.</w:t>
      </w:r>
    </w:p>
    <w:p w14:paraId="2461972B"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Primjena instituta iz stavka 1. ovoga članka odnosi se na svrhu i način postupanja s ponudama, dok se rokovi i druga procesna pravila primjenjuju sukladno odredbama ovoga Pravilnika.</w:t>
      </w:r>
    </w:p>
    <w:p w14:paraId="4EF10843"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U slučaju nedoumica ili pravnih praznina u primjeni ovoga Pravilnika, pojedine odredbe tumače se uzimajući u obzir svrhu i načela Zakona o javnoj nabavi te praksu njegove primjene, ako to nije protivno prirodi postupka jednostavne nabave.</w:t>
      </w:r>
    </w:p>
    <w:p w14:paraId="0FD6E2A9"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41C22B96" w14:textId="77777777" w:rsidR="009738F9" w:rsidRPr="00F47BF5" w:rsidRDefault="009738F9" w:rsidP="009738F9">
      <w:pPr>
        <w:spacing w:after="0" w:line="240" w:lineRule="auto"/>
        <w:jc w:val="both"/>
        <w:rPr>
          <w:rFonts w:ascii="Times New Roman" w:hAnsi="Times New Roman" w:cs="Times New Roman"/>
        </w:rPr>
      </w:pPr>
    </w:p>
    <w:p w14:paraId="510EEA30" w14:textId="77777777" w:rsidR="009738F9" w:rsidRPr="00F47BF5" w:rsidRDefault="009738F9" w:rsidP="009738F9">
      <w:pPr>
        <w:spacing w:after="0" w:line="240" w:lineRule="auto"/>
        <w:jc w:val="both"/>
        <w:rPr>
          <w:rFonts w:ascii="Times New Roman" w:hAnsi="Times New Roman" w:cs="Times New Roman"/>
        </w:rPr>
      </w:pPr>
    </w:p>
    <w:p w14:paraId="443B2554"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 xml:space="preserve">USPOREDBA CIJENE PONUDE </w:t>
      </w:r>
    </w:p>
    <w:p w14:paraId="2C13E4F4" w14:textId="77777777" w:rsidR="009738F9" w:rsidRPr="00F47BF5" w:rsidRDefault="009738F9" w:rsidP="009738F9">
      <w:pPr>
        <w:spacing w:after="0" w:line="240" w:lineRule="auto"/>
        <w:jc w:val="both"/>
        <w:rPr>
          <w:rFonts w:ascii="Times New Roman" w:hAnsi="Times New Roman" w:cs="Times New Roman"/>
        </w:rPr>
      </w:pPr>
    </w:p>
    <w:p w14:paraId="12432B87" w14:textId="77777777" w:rsidR="009738F9" w:rsidRPr="00F47BF5" w:rsidRDefault="009738F9" w:rsidP="009738F9">
      <w:pPr>
        <w:spacing w:after="0" w:line="240" w:lineRule="auto"/>
        <w:jc w:val="center"/>
        <w:rPr>
          <w:rFonts w:ascii="Times New Roman" w:hAnsi="Times New Roman" w:cs="Times New Roman"/>
        </w:rPr>
      </w:pPr>
      <w:r w:rsidRPr="00F47BF5">
        <w:rPr>
          <w:rFonts w:ascii="Times New Roman" w:hAnsi="Times New Roman" w:cs="Times New Roman"/>
        </w:rPr>
        <w:t>Članak 26.</w:t>
      </w:r>
    </w:p>
    <w:p w14:paraId="35E98713"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(1) Ako je kriterij za odabir ponude cijena ponude, ponude se rangiraju prema cijeni ponude bez poreza na dodanu vrijednost, osim ako je u pozivu odnosno dokumentaciji o nabavi zbog posebnosti predmeta nabave ili poreznog tretmana jasno i obrazloženo određeno drukčije.</w:t>
      </w:r>
    </w:p>
    <w:p w14:paraId="5AEFC41C"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(2) Ako se primjenjuje kriterij cijene i kvalitete,</w:t>
      </w:r>
      <w:r w:rsidRPr="00F47BF5">
        <w:t xml:space="preserve"> </w:t>
      </w:r>
      <w:r w:rsidRPr="00F47BF5">
        <w:rPr>
          <w:rFonts w:ascii="Times New Roman" w:hAnsi="Times New Roman" w:cs="Times New Roman"/>
        </w:rPr>
        <w:t>odnosno troška i kvalitete financijski dio ponude ocjenjuje se prema cijeni bez poreza na dodanu vrijednost, osim ako je u pozivu odnosno dokumentaciji o nabavi jasno i obrazloženo određeno drukčije.</w:t>
      </w:r>
    </w:p>
    <w:p w14:paraId="3B4348B4" w14:textId="77777777" w:rsidR="009738F9" w:rsidRPr="00F47BF5" w:rsidRDefault="009738F9" w:rsidP="009738F9">
      <w:pPr>
        <w:spacing w:after="0" w:line="240" w:lineRule="auto"/>
        <w:jc w:val="both"/>
        <w:rPr>
          <w:rFonts w:ascii="Times New Roman" w:hAnsi="Times New Roman" w:cs="Times New Roman"/>
        </w:rPr>
      </w:pPr>
      <w:r w:rsidRPr="00F47BF5">
        <w:rPr>
          <w:rFonts w:ascii="Times New Roman" w:hAnsi="Times New Roman" w:cs="Times New Roman"/>
        </w:rPr>
        <w:t>(3) Cijena ponude s porezom na dodanu vrijednost iskazuje se radi utvrđivanja ukupne financijske obveze naručitelja, sklapanja i izvršenja ugovora odnosno izdavanja narudžbenice, ako je to primjenjivo.</w:t>
      </w:r>
    </w:p>
    <w:p w14:paraId="1F48F5C3" w14:textId="77777777" w:rsidR="009738F9" w:rsidRPr="00F47BF5" w:rsidRDefault="009738F9" w:rsidP="009738F9">
      <w:pPr>
        <w:spacing w:after="0" w:line="240" w:lineRule="auto"/>
        <w:jc w:val="both"/>
        <w:rPr>
          <w:rFonts w:ascii="Times New Roman" w:hAnsi="Times New Roman" w:cs="Times New Roman"/>
        </w:rPr>
      </w:pPr>
    </w:p>
    <w:p w14:paraId="4D09018C"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b/>
          <w:bCs/>
          <w:lang w:eastAsia="hr-HR"/>
        </w:rPr>
      </w:pPr>
    </w:p>
    <w:p w14:paraId="6D8D2B2D"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ZAPISNIK O PREGLEDU I OCJENI PONUDA</w:t>
      </w:r>
    </w:p>
    <w:p w14:paraId="5BBE5CF3"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3100BD01" w14:textId="77777777" w:rsidR="009738F9" w:rsidRPr="00F47BF5" w:rsidRDefault="009738F9" w:rsidP="009738F9">
      <w:pPr>
        <w:shd w:val="clear" w:color="auto" w:fill="FFFFFF"/>
        <w:spacing w:after="0" w:line="270" w:lineRule="atLeast"/>
        <w:ind w:left="360"/>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27.</w:t>
      </w:r>
    </w:p>
    <w:p w14:paraId="045FAA55"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U postupku jednostavne nabave iz članka  18. i 19. ovog Pravilnika o postupku pregleda i ocjene ponuda sastavlja se zapisnik o pregledu i ocjeni ponuda, osim u slučajevima kada se postupak poništava prije isteka roka za dostavu ponuda ili kada s obzirom na način provedbe postupka sastavljanje zapisnika nije primjenjivo.</w:t>
      </w:r>
    </w:p>
    <w:p w14:paraId="65161F9F"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1CC7FF10"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Zapisnik o pregledu i ocjeni ponuda osobito sadrži:</w:t>
      </w:r>
    </w:p>
    <w:p w14:paraId="3F90DCA8" w14:textId="77777777" w:rsidR="009738F9" w:rsidRPr="00F47BF5" w:rsidRDefault="009738F9" w:rsidP="009738F9">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podatke o naručitelju i predmetu nabave;</w:t>
      </w:r>
    </w:p>
    <w:p w14:paraId="336DFCB0" w14:textId="77777777" w:rsidR="009738F9" w:rsidRPr="00F47BF5" w:rsidRDefault="009738F9" w:rsidP="009738F9">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evidencijski broj nabave, procijenjenu vrijednost nabave i primijenjeni način provedbe postupka;</w:t>
      </w:r>
    </w:p>
    <w:p w14:paraId="1D83B5BF" w14:textId="77777777" w:rsidR="009738F9" w:rsidRPr="00F47BF5" w:rsidRDefault="009738F9" w:rsidP="009738F9">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podatke o objavi odnosno slanju poziva na dostavu ponuda;</w:t>
      </w:r>
    </w:p>
    <w:p w14:paraId="60E010A4" w14:textId="77777777" w:rsidR="009738F9" w:rsidRPr="00F47BF5" w:rsidRDefault="009738F9" w:rsidP="009738F9">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podatke o isteku roka za dostavu ponuda i otvaranju ponuda, ako je primjenjivo;</w:t>
      </w:r>
    </w:p>
    <w:p w14:paraId="0EEB3C85" w14:textId="77777777" w:rsidR="009738F9" w:rsidRPr="00F47BF5" w:rsidRDefault="009738F9" w:rsidP="009738F9">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popis zaprimljenih ponuda;</w:t>
      </w:r>
    </w:p>
    <w:p w14:paraId="717D8518" w14:textId="77777777" w:rsidR="009738F9" w:rsidRPr="00F47BF5" w:rsidRDefault="009738F9" w:rsidP="009738F9">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podatke o ponuditeljima i ponuđenim cijenama odnosno troškovima, s naznakom cijene bez PDV-a i cijene s PDV-om ako je primjenjivo;</w:t>
      </w:r>
    </w:p>
    <w:p w14:paraId="645E4454" w14:textId="6127D12F" w:rsidR="009738F9" w:rsidRPr="004F3FEC" w:rsidRDefault="009738F9" w:rsidP="004F3FEC">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pregled ispunjavanja zahtjeva iz poziva odnosno dokumentacije o nabavi;</w:t>
      </w:r>
    </w:p>
    <w:p w14:paraId="0F704793" w14:textId="77777777" w:rsidR="009738F9" w:rsidRPr="00F47BF5" w:rsidRDefault="009738F9" w:rsidP="009738F9">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pregled ispunjavanja kriterija za kvalitativni odabir gospodarskog subjekta, ako su određeni;</w:t>
      </w:r>
    </w:p>
    <w:p w14:paraId="61768BF2" w14:textId="77777777" w:rsidR="009738F9" w:rsidRPr="00F47BF5" w:rsidRDefault="009738F9" w:rsidP="009738F9">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podatke o zatraženim i dostavljenim pojašnjenjima, upotpunjavanjima, dokazima, obrazloženjima ili prihvatu ispravka računske pogreške, ako ih je bilo;</w:t>
      </w:r>
    </w:p>
    <w:p w14:paraId="1BE3AFF0" w14:textId="77777777" w:rsidR="009738F9" w:rsidRPr="00F47BF5" w:rsidRDefault="009738F9" w:rsidP="009738F9">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razloge odbijanja ponude kao neprihvatljive, ako je primjenjivo;</w:t>
      </w:r>
    </w:p>
    <w:p w14:paraId="08E148AE" w14:textId="77777777" w:rsidR="009738F9" w:rsidRPr="00F47BF5" w:rsidRDefault="009738F9" w:rsidP="009738F9">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prikaz ocjene ponuda prema kriteriju za odabir ponude;</w:t>
      </w:r>
    </w:p>
    <w:p w14:paraId="45AE016B" w14:textId="77777777" w:rsidR="009738F9" w:rsidRPr="00F47BF5" w:rsidRDefault="009738F9" w:rsidP="009738F9">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obrazloženje odabira najpovoljnije ponude ili poništenja postupka;</w:t>
      </w:r>
    </w:p>
    <w:p w14:paraId="3F794747" w14:textId="77777777" w:rsidR="009738F9" w:rsidRPr="00F47BF5" w:rsidRDefault="009738F9" w:rsidP="009738F9">
      <w:pPr>
        <w:numPr>
          <w:ilvl w:val="0"/>
          <w:numId w:val="2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druge podatke važne za pregled i ocjenu ponuda i donošenje odluke.</w:t>
      </w:r>
    </w:p>
    <w:p w14:paraId="2AB04DBB"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lastRenderedPageBreak/>
        <w:t xml:space="preserve">(3) Ako se postupak jednostavne nabave provodi putem EOJN RH, zapisnik se sastavlja, pohranjuje ili evidentira u skladu s funkcionalnostima EOJN RH. </w:t>
      </w:r>
    </w:p>
    <w:p w14:paraId="48A2B7BB"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(4) Zapisnik potpisuju članovi stručnog povjerenstva odnosno osobe koje su provele pregled i ocjenu ponuda, ako se zapisnik sastavlja kao zaseban dokument. Ako se zapisnik izrađuje ili potvrđuje u EOJN RH, potpisivanje se provodi na način koji omogućuje EOJN RH.</w:t>
      </w:r>
    </w:p>
    <w:p w14:paraId="256F4EA3"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(5) Zapisnik o pregledu i ocjeni ponuda čuva se u dokumentaciji postupka jednostavne nabave, zajedno s ponudama, pojašnjenjima, dokazima, odlukama i drugom dokumentacijom postupka.</w:t>
      </w:r>
    </w:p>
    <w:p w14:paraId="3A28848E"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3F71FE0C"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132BF09F"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17BACA92"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ODBIJANJE PONUDE</w:t>
      </w:r>
    </w:p>
    <w:p w14:paraId="73FA0F77" w14:textId="77777777" w:rsidR="009738F9" w:rsidRPr="00F47BF5" w:rsidRDefault="009738F9" w:rsidP="009738F9">
      <w:pPr>
        <w:shd w:val="clear" w:color="auto" w:fill="FFFFFF"/>
        <w:spacing w:after="0" w:line="270" w:lineRule="atLeast"/>
        <w:ind w:left="360"/>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28.</w:t>
      </w:r>
    </w:p>
    <w:p w14:paraId="5B302C8F"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(1) Naručitelj će odbiti ponudu kao neprihvatljivu ako utvrdi postojanje razloga za odbijanje propisanih ovim Pravilnikom. </w:t>
      </w:r>
    </w:p>
    <w:p w14:paraId="622A4C2E"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Ponuda je neprihvatljiva:</w:t>
      </w:r>
    </w:p>
    <w:p w14:paraId="0BB95F93" w14:textId="77777777" w:rsidR="009738F9" w:rsidRPr="00F47BF5" w:rsidRDefault="009738F9" w:rsidP="009738F9">
      <w:pPr>
        <w:numPr>
          <w:ilvl w:val="0"/>
          <w:numId w:val="32"/>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ako je zakašnjela, </w:t>
      </w:r>
    </w:p>
    <w:p w14:paraId="61943C3A" w14:textId="77777777" w:rsidR="009738F9" w:rsidRPr="00F47BF5" w:rsidRDefault="009738F9" w:rsidP="009738F9">
      <w:pPr>
        <w:numPr>
          <w:ilvl w:val="0"/>
          <w:numId w:val="32"/>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ako nije dostavljena na način određen pozivom odnosno dokumentacijom o nabavi, </w:t>
      </w:r>
    </w:p>
    <w:p w14:paraId="0ED77542" w14:textId="77777777" w:rsidR="009738F9" w:rsidRPr="00F47BF5" w:rsidRDefault="009738F9" w:rsidP="009738F9">
      <w:pPr>
        <w:numPr>
          <w:ilvl w:val="0"/>
          <w:numId w:val="32"/>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ako nije dostavljena putem EOJN RH kada je to obvezno, </w:t>
      </w:r>
    </w:p>
    <w:p w14:paraId="7ABA25F0" w14:textId="77777777" w:rsidR="009738F9" w:rsidRPr="00F47BF5" w:rsidRDefault="009738F9" w:rsidP="009738F9">
      <w:pPr>
        <w:numPr>
          <w:ilvl w:val="0"/>
          <w:numId w:val="32"/>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ako je ponuda nejasna, nepotpuna ili proturječna na način koji nije moguće otkloniti dopuštenim pojašnjenjem ili upotpunjavanjem, </w:t>
      </w:r>
    </w:p>
    <w:p w14:paraId="524E5488" w14:textId="77777777" w:rsidR="009738F9" w:rsidRPr="00F47BF5" w:rsidRDefault="009738F9" w:rsidP="009738F9">
      <w:pPr>
        <w:numPr>
          <w:ilvl w:val="0"/>
          <w:numId w:val="32"/>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ako ne ispunjava tehničke specifikacije ili druge zahtjeve predmeta nabave, </w:t>
      </w:r>
    </w:p>
    <w:p w14:paraId="220DD86C" w14:textId="77777777" w:rsidR="009738F9" w:rsidRPr="00F47BF5" w:rsidRDefault="009738F9" w:rsidP="009738F9">
      <w:pPr>
        <w:numPr>
          <w:ilvl w:val="0"/>
          <w:numId w:val="32"/>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ako ponuditelj ne ispunjava propisane kriterije za kvalitativni odabir, </w:t>
      </w:r>
    </w:p>
    <w:p w14:paraId="08347A1C" w14:textId="77777777" w:rsidR="009738F9" w:rsidRPr="00F47BF5" w:rsidRDefault="009738F9" w:rsidP="009738F9">
      <w:pPr>
        <w:numPr>
          <w:ilvl w:val="0"/>
          <w:numId w:val="32"/>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ako su utvrđene osnove za isključenje, </w:t>
      </w:r>
    </w:p>
    <w:p w14:paraId="603D339A" w14:textId="77777777" w:rsidR="009738F9" w:rsidRPr="00F47BF5" w:rsidRDefault="009738F9" w:rsidP="009738F9">
      <w:pPr>
        <w:numPr>
          <w:ilvl w:val="0"/>
          <w:numId w:val="32"/>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ako ponuditelj ne dostavi traženo jamstvo ili ono nije valjano, </w:t>
      </w:r>
    </w:p>
    <w:p w14:paraId="26F173F6" w14:textId="77777777" w:rsidR="009738F9" w:rsidRPr="00F47BF5" w:rsidRDefault="009738F9" w:rsidP="009738F9">
      <w:pPr>
        <w:numPr>
          <w:ilvl w:val="0"/>
          <w:numId w:val="32"/>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ako ne prihvati ispravak računske pogreške, </w:t>
      </w:r>
    </w:p>
    <w:p w14:paraId="17FA761E" w14:textId="77777777" w:rsidR="009738F9" w:rsidRPr="00F47BF5" w:rsidRDefault="009738F9" w:rsidP="009738F9">
      <w:pPr>
        <w:numPr>
          <w:ilvl w:val="0"/>
          <w:numId w:val="32"/>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ako ne dostavi prihvatljivo obrazloženje neuobičajeno niske ponude,</w:t>
      </w:r>
    </w:p>
    <w:p w14:paraId="7E9216E4" w14:textId="77777777" w:rsidR="009738F9" w:rsidRPr="00F47BF5" w:rsidRDefault="009738F9" w:rsidP="009738F9">
      <w:pPr>
        <w:numPr>
          <w:ilvl w:val="0"/>
          <w:numId w:val="32"/>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ako je ponuda protivna propisima, pozivu odnosno dokumentaciji o nabavi.  </w:t>
      </w:r>
    </w:p>
    <w:p w14:paraId="4585194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posebno obrazložiti u zapisniku o pregledu i ocjeni ponuda.</w:t>
      </w:r>
    </w:p>
    <w:p w14:paraId="1E2844D0"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(4) Razlozi odbijanja ponude navode se u zapisniku o pregledu i ocjeni ponuda te, prema potrebi, u odluci o odabiru ili poništenju.</w:t>
      </w:r>
    </w:p>
    <w:p w14:paraId="09E4AEFD"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29B32C93"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59C1C93C"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7A51E7B9"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PONIŠTENJE POSTUPKA</w:t>
      </w:r>
    </w:p>
    <w:p w14:paraId="333397BF"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5D5157D2" w14:textId="77777777" w:rsidR="009738F9" w:rsidRPr="00F47BF5" w:rsidRDefault="009738F9" w:rsidP="009738F9">
      <w:pPr>
        <w:shd w:val="clear" w:color="auto" w:fill="FFFFFF"/>
        <w:spacing w:after="0" w:line="270" w:lineRule="atLeast"/>
        <w:ind w:left="360"/>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29.</w:t>
      </w:r>
    </w:p>
    <w:p w14:paraId="14A3008A" w14:textId="77777777" w:rsidR="009738F9" w:rsidRPr="00F47BF5" w:rsidRDefault="009738F9" w:rsidP="009738F9">
      <w:pPr>
        <w:numPr>
          <w:ilvl w:val="0"/>
          <w:numId w:val="33"/>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Naručitelj poništava postupak jednostavne nabave ako:</w:t>
      </w:r>
    </w:p>
    <w:p w14:paraId="4C585B2A" w14:textId="77777777" w:rsidR="009738F9" w:rsidRPr="00F47BF5" w:rsidRDefault="009738F9" w:rsidP="009738F9">
      <w:pPr>
        <w:numPr>
          <w:ilvl w:val="0"/>
          <w:numId w:val="35"/>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nije zaprimljena nijedna ponuda;</w:t>
      </w:r>
    </w:p>
    <w:p w14:paraId="74AE3A76" w14:textId="77777777" w:rsidR="009738F9" w:rsidRPr="00F47BF5" w:rsidRDefault="009738F9" w:rsidP="009738F9">
      <w:pPr>
        <w:numPr>
          <w:ilvl w:val="0"/>
          <w:numId w:val="35"/>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nakon odbijanja ponuda nije preostala nijedna valjana ponuda;</w:t>
      </w:r>
    </w:p>
    <w:p w14:paraId="5B05C9C3" w14:textId="77777777" w:rsidR="009738F9" w:rsidRPr="00F47BF5" w:rsidRDefault="009738F9" w:rsidP="009738F9">
      <w:pPr>
        <w:numPr>
          <w:ilvl w:val="0"/>
          <w:numId w:val="35"/>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su cijene svih ponuda koje nisu odbijene veće od procijenjene vrijednosti nabave, a naručitelj ne može ili ne želi osigurati dodatna sredstva;</w:t>
      </w:r>
    </w:p>
    <w:p w14:paraId="081A124A" w14:textId="77777777" w:rsidR="009738F9" w:rsidRPr="00F47BF5" w:rsidRDefault="009738F9" w:rsidP="009738F9">
      <w:pPr>
        <w:numPr>
          <w:ilvl w:val="0"/>
          <w:numId w:val="35"/>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su cijene svih ponuda koje nisu odbijene veće od procijenjene vrijednosti nabave, a prihvat takvih ponuda bi doveo do povrede pravila o financijskim pragovima;</w:t>
      </w:r>
    </w:p>
    <w:p w14:paraId="6B3C4931" w14:textId="77777777" w:rsidR="009738F9" w:rsidRPr="00F47BF5" w:rsidRDefault="009738F9" w:rsidP="009738F9">
      <w:pPr>
        <w:numPr>
          <w:ilvl w:val="0"/>
          <w:numId w:val="35"/>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su nastale okolnosti zbog kojih je prestala potreba za predmetom nabave ili se potreba bitno promijenila;</w:t>
      </w:r>
    </w:p>
    <w:p w14:paraId="02D0D25E" w14:textId="77777777" w:rsidR="009738F9" w:rsidRPr="00F47BF5" w:rsidRDefault="009738F9" w:rsidP="009738F9">
      <w:pPr>
        <w:numPr>
          <w:ilvl w:val="0"/>
          <w:numId w:val="35"/>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su utvrđeni nedostaci u pozivu za dostavu ponuda, odnosno dokumentaciji o nabavi ili provedbi postupka zbog kojih postupak nije moguće zakonito dovršiti;</w:t>
      </w:r>
    </w:p>
    <w:p w14:paraId="2023137A" w14:textId="77777777" w:rsidR="009738F9" w:rsidRPr="00F47BF5" w:rsidRDefault="009738F9" w:rsidP="009738F9">
      <w:pPr>
        <w:numPr>
          <w:ilvl w:val="0"/>
          <w:numId w:val="35"/>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lastRenderedPageBreak/>
        <w:t>su nastale okolnosti koje naručitelj nije mogao predvidjeti, a zbog kojih sklapanje ugovora ne bi bilo svrhovito, ekonomično ili zakonito;</w:t>
      </w:r>
    </w:p>
    <w:p w14:paraId="7CAEF30E" w14:textId="77777777" w:rsidR="009738F9" w:rsidRPr="00F47BF5" w:rsidRDefault="009738F9" w:rsidP="009738F9">
      <w:pPr>
        <w:numPr>
          <w:ilvl w:val="0"/>
          <w:numId w:val="35"/>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postoje drugi opravdani razlozi povezani sa zakonitošću, svrsishodnošću ili financiranjem nabave, uz posebno obrazloženje.</w:t>
      </w:r>
    </w:p>
    <w:p w14:paraId="5EAF58B8"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Naručitelj može poništiti postupak prije isteka roka za dostavu ponuda ako utvrdi da postoje razlozi zbog kojih postupak nije moguće ili nije svrhovito nastaviti.</w:t>
      </w:r>
    </w:p>
    <w:p w14:paraId="07EB75C5"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U postupcima putem EOJN RH odluka o poništenju izrađuje se, pohranjuje i objavljuje u sustavu na način koji sustav EOJN RH omogućuje. Ako se postupak poništava bez pregleda i ocjene ponuda, zapisnik o pregledu i ocjeni ponuda ne sastavlja se ako ga sustav ne zahtijeva.</w:t>
      </w:r>
    </w:p>
    <w:p w14:paraId="6F11C1C2"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(4) Razlozi poništenja postupka moraju biti obrazloženi u odluci o poništenju i dokumentirani u dokumentaciji postupka jednostavne nabave.</w:t>
      </w:r>
    </w:p>
    <w:p w14:paraId="17431C5A"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04A35954"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b/>
          <w:bCs/>
          <w:lang w:eastAsia="hr-HR"/>
        </w:rPr>
      </w:pPr>
    </w:p>
    <w:p w14:paraId="09A69A93"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b/>
          <w:bCs/>
          <w:lang w:eastAsia="hr-HR"/>
        </w:rPr>
      </w:pPr>
    </w:p>
    <w:p w14:paraId="5784AF93"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ODLUKA O ODABIRU ILI PONIŠTENJU POSTUPKA</w:t>
      </w:r>
    </w:p>
    <w:p w14:paraId="185080C2"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63684A99" w14:textId="77777777" w:rsidR="009738F9" w:rsidRPr="00F47BF5" w:rsidRDefault="009738F9" w:rsidP="009738F9">
      <w:pPr>
        <w:shd w:val="clear" w:color="auto" w:fill="FFFFFF"/>
        <w:spacing w:after="0" w:line="270" w:lineRule="atLeast"/>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30.</w:t>
      </w:r>
    </w:p>
    <w:p w14:paraId="3302AB4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Nakon pregleda i ocjene ponuda u postupcima jednostavne nabave iz članka 18. i 19. ovog Pravilnika, naručitelj donosi odluku o odabiru najpovoljnije ponude ili odluku o poništenju postupka jednostavne nabave.</w:t>
      </w:r>
    </w:p>
    <w:p w14:paraId="087242AD"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Odluka o odabiru osobito sadrži:</w:t>
      </w:r>
    </w:p>
    <w:p w14:paraId="2274A5F0" w14:textId="77777777" w:rsidR="009738F9" w:rsidRPr="00F47BF5" w:rsidRDefault="009738F9" w:rsidP="009738F9">
      <w:pPr>
        <w:numPr>
          <w:ilvl w:val="0"/>
          <w:numId w:val="36"/>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podatke o odabranom ponuditelju,</w:t>
      </w:r>
    </w:p>
    <w:p w14:paraId="700EBFC7" w14:textId="77777777" w:rsidR="009738F9" w:rsidRPr="00F47BF5" w:rsidRDefault="009738F9" w:rsidP="009738F9">
      <w:pPr>
        <w:numPr>
          <w:ilvl w:val="0"/>
          <w:numId w:val="36"/>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cijenu ponude,</w:t>
      </w:r>
    </w:p>
    <w:p w14:paraId="00E01C19" w14:textId="77777777" w:rsidR="009738F9" w:rsidRPr="00F47BF5" w:rsidRDefault="009738F9" w:rsidP="009738F9">
      <w:pPr>
        <w:numPr>
          <w:ilvl w:val="0"/>
          <w:numId w:val="36"/>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obrazloženje razloga odabira.</w:t>
      </w:r>
    </w:p>
    <w:p w14:paraId="30A2A6A7"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Odluka o odabiru ili poništenju dostavlja se ponuditeljima bez odgode, na način određen u pozivu na dostavu ponuda, osobito putem elektroničke pošte ili putem modula jednostavne nabave u Elektroničkom oglasniku javne nabave Republike Hrvatske ako se postupak provodio putem toga sustava. </w:t>
      </w:r>
    </w:p>
    <w:p w14:paraId="6AE017A7"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(4) Odluci o odabiru ili poništenju postupka prilaže se zapisnik o pregledu i ocjeni ponuda, ako je u postupku sastavljen.</w:t>
      </w:r>
    </w:p>
    <w:p w14:paraId="31F855D8"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2F5AF452"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color w:val="000000"/>
          <w:lang w:eastAsia="hr-HR"/>
        </w:rPr>
      </w:pPr>
    </w:p>
    <w:p w14:paraId="4F5BB33F"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color w:val="000000"/>
          <w:lang w:eastAsia="hr-HR"/>
        </w:rPr>
      </w:pPr>
    </w:p>
    <w:p w14:paraId="0BF86057"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ROK MIROVANJA I IZVRŠNOST ODLUKE</w:t>
      </w:r>
    </w:p>
    <w:p w14:paraId="5294A506"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2B8BB298" w14:textId="77777777" w:rsidR="009738F9" w:rsidRPr="00F47BF5" w:rsidRDefault="009738F9" w:rsidP="009738F9">
      <w:pPr>
        <w:shd w:val="clear" w:color="auto" w:fill="FFFFFF"/>
        <w:spacing w:after="0" w:line="270" w:lineRule="atLeast"/>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31.</w:t>
      </w:r>
    </w:p>
    <w:p w14:paraId="294F3BC6"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(1) U postupcima jednostavne nabave procijenjene vrijednosti jednake ili veće od 15.000,00 eura, nakon dostave odluke o odabiru ponuditeljima, naručitelj ne smije sklopiti ugovor o nabavi odnosno izdati narudžbenicu prije isteka roka za podnošenje prigovora  iz članka 32. stavka 2. ovog Pravilnika. </w:t>
      </w:r>
    </w:p>
    <w:p w14:paraId="5FB4EA80"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Rok iz članka 32. stavka 2. ovog Pravilnika predstavlja rok mirovanja.</w:t>
      </w:r>
    </w:p>
    <w:p w14:paraId="3A952CF5"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U postupcima jednostavne nabave procijenjene vrijednosti manje od 15.000,00 eura (bez PDV-a) odluka o odabiru može se izvršiti odmah nakon njezina donošenja, jer se pravna zaštita u tim postupcima ne osigurava putem prigovora propisanog ovim Pravilnikom.</w:t>
      </w:r>
    </w:p>
    <w:p w14:paraId="07EA8188"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Ako u roku za dostavu prigovora  nije podnesen prigovor, odluka o odabiru  postaje izvršna istekom roka za podnošenje prigovora.</w:t>
      </w:r>
    </w:p>
    <w:p w14:paraId="4A77FFAB"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(4) Ako je prigovor podnesen u roku, prigovor odgađa izvršnost odluke o odabiru, odnosno odluke o poništenju  do donošenja  odluke o prigovoru, a</w:t>
      </w:r>
      <w:r w:rsidRPr="00F47BF5">
        <w:t xml:space="preserve"> </w:t>
      </w:r>
      <w:r w:rsidRPr="00F47BF5">
        <w:rPr>
          <w:rFonts w:ascii="Times New Roman" w:eastAsia="Times New Roman" w:hAnsi="Times New Roman" w:cs="Times New Roman"/>
          <w:lang w:eastAsia="hr-HR"/>
        </w:rPr>
        <w:t>ugovor o nabavi odnosno narudžbenica ne može se sklopiti prije donošenja odluke o prigovoru.</w:t>
      </w:r>
    </w:p>
    <w:p w14:paraId="789824F9"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(5) Rok mirovanja ne primjenjuje se:</w:t>
      </w:r>
    </w:p>
    <w:p w14:paraId="7FCF6D33"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Na odluku o poništenju postupka jednostavne nabave,</w:t>
      </w:r>
    </w:p>
    <w:p w14:paraId="539D2A66"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Ako je u postupku jednostavne nabave zaprimljena samo jedna ponuda koja je ujedno i odabrana.</w:t>
      </w:r>
    </w:p>
    <w:p w14:paraId="4F70620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lastRenderedPageBreak/>
        <w:t>(6) Nakon što odluka o odabiru, postane izvršna, naručitelj može s odabranim ponuditeljem sklopiti ugovor o nabavi ili izdati narudžbenicu, ovisno o prirodi i vrijednosti nabave.</w:t>
      </w:r>
    </w:p>
    <w:p w14:paraId="256E3BC8"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10F81DD5"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199D345F"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PRAVNA ZAŠTITA</w:t>
      </w:r>
    </w:p>
    <w:p w14:paraId="3EEED8A2"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b/>
          <w:bCs/>
          <w:lang w:eastAsia="hr-HR"/>
        </w:rPr>
      </w:pPr>
    </w:p>
    <w:p w14:paraId="6BF99A90" w14:textId="77777777" w:rsidR="009738F9" w:rsidRPr="00F47BF5" w:rsidRDefault="009738F9" w:rsidP="009738F9">
      <w:pPr>
        <w:shd w:val="clear" w:color="auto" w:fill="FFFFFF"/>
        <w:spacing w:after="0" w:line="270" w:lineRule="atLeast"/>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32.</w:t>
      </w:r>
    </w:p>
    <w:p w14:paraId="61AB6CBD"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Za postupke jednostavne nabave procijenjene vrijednosti manje od 15.000,00 eur (bez PDV-a) nije dozvoljeno podnošenje prigovora niti kakvog drugog pravnog lijeka.</w:t>
      </w:r>
    </w:p>
    <w:p w14:paraId="08777431"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lang w:eastAsia="hr-HR"/>
        </w:rPr>
        <w:t xml:space="preserve">(2) Za postupke jednostavne nabave jednake ili veće od 15.000,00 eur (bez PDV-a)  svaki ponuditelj  koji je pretrpio ili bi mogao pretrpjeti štetu od navodnog kršenja subjektivnih prava  može izjaviti pisani prigovor gradonačelniku, odnosno odgovornoj osobi naručitelja putem modula jednostavne nabave u EOJN RH </w:t>
      </w:r>
      <w:r w:rsidRPr="00F47BF5">
        <w:rPr>
          <w:rFonts w:ascii="Times New Roman" w:eastAsia="Times New Roman" w:hAnsi="Times New Roman" w:cs="Times New Roman"/>
          <w:color w:val="000000"/>
          <w:lang w:eastAsia="hr-HR"/>
        </w:rPr>
        <w:t>u roku od 5 dana od dana dostave Odluke o odabiru, odnosno o poništenju putem EOJN RH. Rok za podnošenje prigovora Naručitelj obvezno unosi u Poziv za dostavu ponude.</w:t>
      </w:r>
    </w:p>
    <w:p w14:paraId="69B133FF"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color w:val="000000"/>
          <w:lang w:eastAsia="hr-HR"/>
        </w:rPr>
      </w:pPr>
      <w:r w:rsidRPr="00F47BF5">
        <w:rPr>
          <w:rFonts w:ascii="Times New Roman" w:eastAsia="Times New Roman" w:hAnsi="Times New Roman" w:cs="Times New Roman"/>
          <w:color w:val="000000"/>
          <w:lang w:eastAsia="hr-HR"/>
        </w:rPr>
        <w:t>(3) Rok za podnošenje prigovora računa se od dana dostave odluke gospodarskom subjektu.</w:t>
      </w:r>
    </w:p>
    <w:p w14:paraId="4E24A051"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(4) Prigovor se može  podnijeti osobito na:</w:t>
      </w:r>
    </w:p>
    <w:p w14:paraId="6E2725BB"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sadržaj poziva na dostavu ponuda odnosno dokumentacije o nabavi,</w:t>
      </w:r>
    </w:p>
    <w:p w14:paraId="6EDF5CC2"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postupak pregleda i ocjene ponuda,</w:t>
      </w:r>
    </w:p>
    <w:p w14:paraId="09F678FD"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odluku o odabiru ponude,</w:t>
      </w:r>
    </w:p>
    <w:p w14:paraId="4F8C34C9"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odluku o poništenju postupka jednostavne nabave.</w:t>
      </w:r>
    </w:p>
    <w:p w14:paraId="50D1E9A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(5) Prigovor mora sadržavati najmanje:</w:t>
      </w:r>
    </w:p>
    <w:p w14:paraId="1FFE3F7B"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podatke o gospodarskom subjektu koji podnosi prigovor,</w:t>
      </w:r>
    </w:p>
    <w:p w14:paraId="77D61CE9"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oznaku postupka jednostavne nabave,</w:t>
      </w:r>
    </w:p>
    <w:p w14:paraId="6C1FFE91"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Odluku naručitelja na koju se prigovor odnosi,</w:t>
      </w:r>
    </w:p>
    <w:p w14:paraId="2275FE7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razloge prigovora i obrazloženje.</w:t>
      </w:r>
    </w:p>
    <w:p w14:paraId="23B08DA0"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(6) Ako prigovor sadržava kakav nedostatak koji onemogućuje postupanje po prigovoru odnosno ako je nerazumljiv ili nepotpun, naručitelj će pozvati podnositelja prigovora da u roku od tri (3) dana otkloni nedostatak, uz upozorenje na pravne posljedice ako to u određenom roku ne učini.</w:t>
      </w:r>
    </w:p>
    <w:p w14:paraId="4735FDE7" w14:textId="2D87AC5F"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(7) </w:t>
      </w:r>
      <w:r w:rsidR="004F3FEC">
        <w:rPr>
          <w:rFonts w:ascii="Times New Roman" w:eastAsia="Times New Roman" w:hAnsi="Times New Roman" w:cs="Times New Roman"/>
          <w:lang w:eastAsia="hr-HR"/>
        </w:rPr>
        <w:t xml:space="preserve">Ravnatelj </w:t>
      </w:r>
      <w:r w:rsidRPr="00F47BF5">
        <w:rPr>
          <w:rFonts w:ascii="Times New Roman" w:eastAsia="Times New Roman" w:hAnsi="Times New Roman" w:cs="Times New Roman"/>
          <w:lang w:eastAsia="hr-HR"/>
        </w:rPr>
        <w:t>će svojom odlukom imenovati osobu ovlaštenu za  zaprimanje i rješavanje prigovora.</w:t>
      </w:r>
    </w:p>
    <w:p w14:paraId="7D5A6B65"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(8) Odlukom o imenovanju ovlaštene osobe za zaprimanje i rješavanje prigovora  utvrđuju se  zadaće i postupci ovlaštene osobe (razmatranje navoda prigovora, dokumentacije postupka te, prema potrebi, mogućnost traženja očitovanja osoba koje su sudjelovale u provedbi postupka jednostavne nabave). </w:t>
      </w:r>
    </w:p>
    <w:p w14:paraId="10D6F1CA"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(9) Osoba koja sudjeluje  u odlučivanju o prigovoru ne smije biti osoba koja je sudjelovala u pripremi ili provedbi postupka jednostavne nabave na koji se prigovor odnosi.</w:t>
      </w:r>
    </w:p>
    <w:p w14:paraId="21067BAC" w14:textId="5FE92245"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(10) Na temelju provedenog razmatranja  ovlaštene osobe iz stavka 7. ovoga članka  te njena prijedloga   </w:t>
      </w:r>
      <w:r w:rsidR="004F3FEC">
        <w:rPr>
          <w:rFonts w:ascii="Times New Roman" w:eastAsia="Times New Roman" w:hAnsi="Times New Roman" w:cs="Times New Roman"/>
          <w:lang w:eastAsia="hr-HR"/>
        </w:rPr>
        <w:t>ravnatelj</w:t>
      </w:r>
      <w:r w:rsidRPr="00F47BF5">
        <w:rPr>
          <w:rFonts w:ascii="Times New Roman" w:eastAsia="Times New Roman" w:hAnsi="Times New Roman" w:cs="Times New Roman"/>
          <w:lang w:eastAsia="hr-HR"/>
        </w:rPr>
        <w:t xml:space="preserve"> donosi odluku o prigovoru.</w:t>
      </w:r>
    </w:p>
    <w:p w14:paraId="10C32C2F" w14:textId="55A9C1AD"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(11) Odluku o prigovoru  donosi </w:t>
      </w:r>
      <w:r w:rsidR="004F3FEC">
        <w:rPr>
          <w:rFonts w:ascii="Times New Roman" w:eastAsia="Times New Roman" w:hAnsi="Times New Roman" w:cs="Times New Roman"/>
          <w:lang w:eastAsia="hr-HR"/>
        </w:rPr>
        <w:t>ravnatelj</w:t>
      </w:r>
      <w:r w:rsidRPr="00F47BF5">
        <w:rPr>
          <w:rFonts w:ascii="Times New Roman" w:eastAsia="Times New Roman" w:hAnsi="Times New Roman" w:cs="Times New Roman"/>
          <w:lang w:eastAsia="hr-HR"/>
        </w:rPr>
        <w:t xml:space="preserve">  najkasnije u roku od 30 dana od dana primitka prigovora i dostavlja se u primjerenom roku podnositelju prigovora putem modula jednostavne nabave EOJN RH.</w:t>
      </w:r>
    </w:p>
    <w:p w14:paraId="2A82D17B" w14:textId="209AC4E1"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(12) </w:t>
      </w:r>
      <w:r w:rsidR="004F3FEC">
        <w:rPr>
          <w:rFonts w:ascii="Times New Roman" w:eastAsia="Times New Roman" w:hAnsi="Times New Roman" w:cs="Times New Roman"/>
          <w:lang w:eastAsia="hr-HR"/>
        </w:rPr>
        <w:t xml:space="preserve">Ravnatelj </w:t>
      </w:r>
      <w:r w:rsidRPr="00F47BF5">
        <w:rPr>
          <w:rFonts w:ascii="Times New Roman" w:eastAsia="Times New Roman" w:hAnsi="Times New Roman" w:cs="Times New Roman"/>
          <w:lang w:eastAsia="hr-HR"/>
        </w:rPr>
        <w:t>može:</w:t>
      </w:r>
    </w:p>
    <w:p w14:paraId="77AB1D51" w14:textId="77777777" w:rsidR="009738F9" w:rsidRPr="00F47BF5" w:rsidRDefault="009738F9" w:rsidP="009738F9">
      <w:pPr>
        <w:pStyle w:val="ListParagraph"/>
        <w:numPr>
          <w:ilvl w:val="0"/>
          <w:numId w:val="38"/>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obustaviti postupak po izjavljenom prigovoru, ako gospodarski subjekt koji je izjavio prigovor odustane od prigovora,</w:t>
      </w:r>
    </w:p>
    <w:p w14:paraId="7A90B11F" w14:textId="77777777" w:rsidR="009738F9" w:rsidRPr="00F47BF5" w:rsidRDefault="009738F9" w:rsidP="009738F9">
      <w:pPr>
        <w:pStyle w:val="ListParagraph"/>
        <w:numPr>
          <w:ilvl w:val="0"/>
          <w:numId w:val="38"/>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odbaciti prigovor koji je nedopušten, nepravodoban, izjavljen od neovlaštene osobe i u kojem nedostaci nisu otklonjeni u za to određenom roku, a po prigovoru se ne može postupiti,</w:t>
      </w:r>
    </w:p>
    <w:p w14:paraId="1BE7E67A" w14:textId="77777777" w:rsidR="009738F9" w:rsidRPr="00F47BF5" w:rsidRDefault="009738F9" w:rsidP="009738F9">
      <w:pPr>
        <w:pStyle w:val="ListParagraph"/>
        <w:numPr>
          <w:ilvl w:val="0"/>
          <w:numId w:val="38"/>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odbiti prigovor kao neosnovan,</w:t>
      </w:r>
    </w:p>
    <w:p w14:paraId="2A81A5AC" w14:textId="77777777" w:rsidR="009738F9" w:rsidRPr="00F47BF5" w:rsidRDefault="009738F9" w:rsidP="009738F9">
      <w:pPr>
        <w:pStyle w:val="ListParagraph"/>
        <w:numPr>
          <w:ilvl w:val="0"/>
          <w:numId w:val="38"/>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usvojiti prigovor te poništiti odluku o odabiru, nakon čega će se provesti ponovni postupak pregleda i ocjene ponuda i donijeti nova odluka o odabiru.</w:t>
      </w:r>
    </w:p>
    <w:p w14:paraId="4ABD78A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(13) Podnositelju prigovora ne pripada pravo na naknadu troškova u povodu izjavljenog prigovora.</w:t>
      </w:r>
    </w:p>
    <w:p w14:paraId="61CB395F"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(14) Uloženi prigovor odgađa izvršnost Odluke o odabiru, odnosno poništenju. </w:t>
      </w:r>
    </w:p>
    <w:p w14:paraId="4C64D803"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(15) Protiv odluke o prigovoru žalba nije dopuštena, niti se može pokrenuti upravni spor.</w:t>
      </w:r>
    </w:p>
    <w:p w14:paraId="01BB9010" w14:textId="577EC0B8"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(16) Postupak odlučivanja o prigovoru iz ovoga članka nije upravni postupak, a odluka naručitelja nema svojstvo upravnog akta.</w:t>
      </w:r>
    </w:p>
    <w:p w14:paraId="139276A1"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74DDB689" w14:textId="77777777" w:rsidR="009738F9" w:rsidRPr="00F47BF5" w:rsidRDefault="009738F9" w:rsidP="009738F9">
      <w:pPr>
        <w:numPr>
          <w:ilvl w:val="0"/>
          <w:numId w:val="50"/>
        </w:numPr>
        <w:shd w:val="clear" w:color="auto" w:fill="FFFFFF"/>
        <w:spacing w:after="0" w:line="270" w:lineRule="atLeast"/>
        <w:jc w:val="center"/>
        <w:rPr>
          <w:rFonts w:ascii="Times New Roman" w:eastAsia="Times New Roman" w:hAnsi="Times New Roman" w:cs="Times New Roman"/>
          <w:b/>
          <w:bCs/>
          <w:lang w:eastAsia="hr-HR"/>
        </w:rPr>
      </w:pPr>
      <w:r w:rsidRPr="00F47BF5">
        <w:rPr>
          <w:rFonts w:ascii="Times New Roman" w:eastAsia="Times New Roman" w:hAnsi="Times New Roman" w:cs="Times New Roman"/>
          <w:b/>
          <w:bCs/>
          <w:lang w:eastAsia="hr-HR"/>
        </w:rPr>
        <w:t>IZMJENE / RASKID / OTKAZ UGOVORA O JEDNOSTAVNOJ NABAVI</w:t>
      </w:r>
    </w:p>
    <w:p w14:paraId="78B09183" w14:textId="77777777" w:rsidR="009738F9" w:rsidRPr="00F47BF5" w:rsidRDefault="009738F9" w:rsidP="009738F9">
      <w:pPr>
        <w:shd w:val="clear" w:color="auto" w:fill="FFFFFF"/>
        <w:spacing w:after="0" w:line="270" w:lineRule="atLeast"/>
        <w:ind w:left="1080"/>
        <w:rPr>
          <w:rFonts w:ascii="Times New Roman" w:eastAsia="Times New Roman" w:hAnsi="Times New Roman" w:cs="Times New Roman"/>
          <w:b/>
          <w:bCs/>
          <w:lang w:eastAsia="hr-HR"/>
        </w:rPr>
      </w:pPr>
    </w:p>
    <w:p w14:paraId="28CB5696"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1BC5860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POSTUPANJE U SLUČAJU NEUREDNOG IZVRŠENJA UGOVORA </w:t>
      </w:r>
    </w:p>
    <w:p w14:paraId="03B42DC4"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324C5C8B" w14:textId="77777777" w:rsidR="009738F9" w:rsidRPr="00F47BF5" w:rsidRDefault="009738F9" w:rsidP="009738F9">
      <w:pPr>
        <w:shd w:val="clear" w:color="auto" w:fill="FFFFFF"/>
        <w:spacing w:after="0" w:line="270" w:lineRule="atLeast"/>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33.</w:t>
      </w:r>
    </w:p>
    <w:p w14:paraId="36871E02" w14:textId="772760D4"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(1) Ako gospodarski subjekt ne izvršava ugovorene obveze uredno ili pravodobno, osoba zadužena za praćenje izvršenja ugovora dužna je o tome bez odgode obavijestiti </w:t>
      </w:r>
      <w:r w:rsidR="004F3FEC">
        <w:rPr>
          <w:rFonts w:ascii="Times New Roman" w:eastAsia="Times New Roman" w:hAnsi="Times New Roman" w:cs="Times New Roman"/>
          <w:lang w:eastAsia="hr-HR"/>
        </w:rPr>
        <w:t>ravnatelja</w:t>
      </w:r>
      <w:r w:rsidRPr="00F47BF5">
        <w:rPr>
          <w:rFonts w:ascii="Times New Roman" w:eastAsia="Times New Roman" w:hAnsi="Times New Roman" w:cs="Times New Roman"/>
          <w:lang w:eastAsia="hr-HR"/>
        </w:rPr>
        <w:t xml:space="preserve"> ili odgovornu osobu naručitelja.</w:t>
      </w:r>
    </w:p>
    <w:p w14:paraId="78970093"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U slučaju nepravilnosti u izvršenju ugovora naručitelj može poduzeti mjere predviđene ugovorom, osobito:</w:t>
      </w:r>
    </w:p>
    <w:p w14:paraId="53FDFD0A" w14:textId="77777777" w:rsidR="009738F9" w:rsidRPr="00F47BF5" w:rsidRDefault="009738F9" w:rsidP="009738F9">
      <w:pPr>
        <w:numPr>
          <w:ilvl w:val="0"/>
          <w:numId w:val="3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zahtijevati otklanjanje nedostataka,</w:t>
      </w:r>
    </w:p>
    <w:p w14:paraId="51E1495D" w14:textId="77777777" w:rsidR="009738F9" w:rsidRPr="00F47BF5" w:rsidRDefault="009738F9" w:rsidP="009738F9">
      <w:pPr>
        <w:numPr>
          <w:ilvl w:val="0"/>
          <w:numId w:val="3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naplatiti ugovornu kaznu ili drugo ugovoreno osiguranje,</w:t>
      </w:r>
    </w:p>
    <w:p w14:paraId="4AC861BB" w14:textId="77777777" w:rsidR="009738F9" w:rsidRPr="00F47BF5" w:rsidRDefault="009738F9" w:rsidP="009738F9">
      <w:pPr>
        <w:numPr>
          <w:ilvl w:val="0"/>
          <w:numId w:val="39"/>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raskinuti ugovor ako za to postoje ugovoreni ili zakonski razlozi.</w:t>
      </w:r>
    </w:p>
    <w:p w14:paraId="045A20D3"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b/>
          <w:bCs/>
          <w:lang w:eastAsia="hr-HR"/>
        </w:rPr>
      </w:pPr>
    </w:p>
    <w:p w14:paraId="10A9E29F"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b/>
          <w:bCs/>
          <w:lang w:eastAsia="hr-HR"/>
        </w:rPr>
      </w:pPr>
    </w:p>
    <w:p w14:paraId="6067A86E"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b/>
          <w:bCs/>
          <w:lang w:eastAsia="hr-HR"/>
        </w:rPr>
      </w:pPr>
    </w:p>
    <w:p w14:paraId="03B5666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RASKID UGOVORA</w:t>
      </w:r>
    </w:p>
    <w:p w14:paraId="6126E445"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2C101D42" w14:textId="77777777" w:rsidR="009738F9" w:rsidRPr="00F47BF5" w:rsidRDefault="009738F9" w:rsidP="009738F9">
      <w:pPr>
        <w:shd w:val="clear" w:color="auto" w:fill="FFFFFF"/>
        <w:spacing w:after="0" w:line="270" w:lineRule="atLeast"/>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34.</w:t>
      </w:r>
    </w:p>
    <w:p w14:paraId="013F3FED"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Naručitelj može raskinuti ugovor o nabavi ako gospodarski subjekt ne izvršava ugovorene obveze ili ih izvršava protivno ugovoru.</w:t>
      </w:r>
    </w:p>
    <w:p w14:paraId="72841D7E"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Prije raskida ugovora naručitelj će, ako je to moguće, pisanim putem pozvati gospodarski subjekt da u primjerenom roku otkloni utvrđene nepravilnosti.</w:t>
      </w:r>
    </w:p>
    <w:p w14:paraId="516C6608"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Ako gospodarski subjekt u ostavljenom roku ne otkloni nepravilnosti, naručitelj može donijeti odluku o raskidu ugovora.</w:t>
      </w:r>
    </w:p>
    <w:p w14:paraId="46931EA4"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150B5C56"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b/>
          <w:bCs/>
          <w:lang w:eastAsia="hr-HR"/>
        </w:rPr>
      </w:pPr>
    </w:p>
    <w:p w14:paraId="6FE21227"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b/>
          <w:bCs/>
          <w:lang w:eastAsia="hr-HR"/>
        </w:rPr>
      </w:pPr>
    </w:p>
    <w:p w14:paraId="4EDF43E0"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IZMJENE UGOVORA TIJEKOM IZVRŠENJA</w:t>
      </w:r>
    </w:p>
    <w:p w14:paraId="663BBCD1"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p>
    <w:p w14:paraId="1CC792F7" w14:textId="77777777" w:rsidR="009738F9" w:rsidRPr="00F47BF5" w:rsidRDefault="009738F9" w:rsidP="009738F9">
      <w:pPr>
        <w:shd w:val="clear" w:color="auto" w:fill="FFFFFF"/>
        <w:spacing w:after="0" w:line="270" w:lineRule="atLeast"/>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35.</w:t>
      </w:r>
    </w:p>
    <w:p w14:paraId="2F5DDCEE"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Ugovor o nabavi sklopljen u postupku jednostavne nabave može se izmijeniti tijekom njegova trajanja ako se time ne mijenja bitno predmet ugovora niti narušavaju načela javne nabave.</w:t>
      </w:r>
    </w:p>
    <w:p w14:paraId="3EF17013"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Izmjene ugovora osobito su dopuštene ako se odnose na:</w:t>
      </w:r>
    </w:p>
    <w:p w14:paraId="4F656C08" w14:textId="77777777" w:rsidR="009738F9" w:rsidRPr="00F47BF5" w:rsidRDefault="009738F9" w:rsidP="009738F9">
      <w:pPr>
        <w:numPr>
          <w:ilvl w:val="0"/>
          <w:numId w:val="40"/>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manje tehničke prilagodbe koje ne mijenjaju prirodu predmeta nabave,</w:t>
      </w:r>
    </w:p>
    <w:p w14:paraId="00EE54AA" w14:textId="77777777" w:rsidR="009738F9" w:rsidRPr="00F47BF5" w:rsidRDefault="009738F9" w:rsidP="009738F9">
      <w:pPr>
        <w:numPr>
          <w:ilvl w:val="0"/>
          <w:numId w:val="40"/>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produženje rokova izvršenja ugovora zbog objektivnih okolnosti koje ugovorne strane nisu mogle predvidjeti,</w:t>
      </w:r>
    </w:p>
    <w:p w14:paraId="5232A47F" w14:textId="77777777" w:rsidR="009738F9" w:rsidRPr="00F47BF5" w:rsidRDefault="009738F9" w:rsidP="009738F9">
      <w:pPr>
        <w:numPr>
          <w:ilvl w:val="0"/>
          <w:numId w:val="40"/>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promjene koje su nužne radi urednog izvršenja ugovora, a koje ne mijenjaju bitne elemente ugovora.</w:t>
      </w:r>
    </w:p>
    <w:p w14:paraId="7BDD7274"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(3) Izmjene ugovora ne smiju imati za posljedicu:</w:t>
      </w:r>
    </w:p>
    <w:p w14:paraId="797CBB08" w14:textId="77777777" w:rsidR="009738F9" w:rsidRPr="00F47BF5" w:rsidRDefault="009738F9" w:rsidP="009738F9">
      <w:pPr>
        <w:numPr>
          <w:ilvl w:val="0"/>
          <w:numId w:val="41"/>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promjenu predmeta nabave,</w:t>
      </w:r>
    </w:p>
    <w:p w14:paraId="41201B84" w14:textId="77777777" w:rsidR="009738F9" w:rsidRPr="00F47BF5" w:rsidRDefault="009738F9" w:rsidP="009738F9">
      <w:pPr>
        <w:numPr>
          <w:ilvl w:val="0"/>
          <w:numId w:val="41"/>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promjenu kriterija na temelju kojih je ponuda odabrana,</w:t>
      </w:r>
    </w:p>
    <w:p w14:paraId="07CC694E" w14:textId="77777777" w:rsidR="009738F9" w:rsidRPr="00F47BF5" w:rsidRDefault="009738F9" w:rsidP="009738F9">
      <w:pPr>
        <w:numPr>
          <w:ilvl w:val="0"/>
          <w:numId w:val="41"/>
        </w:num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značajno povećanje vrijednosti ugovora koje bi utjecalo na izbor postupka nabave.</w:t>
      </w:r>
    </w:p>
    <w:p w14:paraId="47F07A5A"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(4) Svaka izmjena ugovora mora biti pisano obrazložena i dokumentirana u dokumentaciji postupka.</w:t>
      </w:r>
    </w:p>
    <w:p w14:paraId="6F929E31"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02C09D9B" w14:textId="77777777" w:rsidR="00573A62" w:rsidRPr="00F47BF5" w:rsidRDefault="00573A62" w:rsidP="009738F9">
      <w:pPr>
        <w:shd w:val="clear" w:color="auto" w:fill="FFFFFF"/>
        <w:spacing w:after="0" w:line="270" w:lineRule="atLeast"/>
        <w:ind w:left="360"/>
        <w:jc w:val="both"/>
        <w:rPr>
          <w:rFonts w:ascii="Times New Roman" w:eastAsia="Times New Roman" w:hAnsi="Times New Roman" w:cs="Times New Roman"/>
          <w:b/>
          <w:bCs/>
          <w:lang w:eastAsia="hr-HR"/>
        </w:rPr>
      </w:pPr>
    </w:p>
    <w:p w14:paraId="257D524C"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EVIDENCIJA I REGISTAR UGOVORA</w:t>
      </w:r>
    </w:p>
    <w:p w14:paraId="53CAECA0" w14:textId="77777777" w:rsidR="009738F9" w:rsidRPr="00F47BF5" w:rsidRDefault="009738F9" w:rsidP="009738F9">
      <w:pPr>
        <w:shd w:val="clear" w:color="auto" w:fill="FFFFFF"/>
        <w:spacing w:after="0" w:line="270" w:lineRule="atLeast"/>
        <w:ind w:left="360"/>
        <w:jc w:val="both"/>
        <w:rPr>
          <w:rFonts w:ascii="Times New Roman" w:eastAsia="Times New Roman" w:hAnsi="Times New Roman" w:cs="Times New Roman"/>
          <w:lang w:eastAsia="hr-HR"/>
        </w:rPr>
      </w:pPr>
    </w:p>
    <w:p w14:paraId="2AE486C0" w14:textId="77777777" w:rsidR="009738F9" w:rsidRPr="00F47BF5" w:rsidRDefault="009738F9" w:rsidP="009738F9">
      <w:pPr>
        <w:shd w:val="clear" w:color="auto" w:fill="FFFFFF"/>
        <w:spacing w:after="0" w:line="270" w:lineRule="atLeast"/>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36.</w:t>
      </w:r>
    </w:p>
    <w:p w14:paraId="1C123850"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lastRenderedPageBreak/>
        <w:t>(1) Naručitelj vodi evidenciju postupaka jednostavne nabave radi praćenja provedbe postupaka, izvršenja sklopljenih ugovora, narudžbenica ili drugih odgovarajućih akata te odgovarajućeg dokumentiranja postupanja.</w:t>
      </w:r>
    </w:p>
    <w:p w14:paraId="02071043"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(2) Podaci o sklopljenim ugovorima i njihovom izvršenju evidentiraju se u registru ugovora sukladno propisima kojima se uređuje vođenje i objava registra ugovora.</w:t>
      </w:r>
    </w:p>
    <w:p w14:paraId="0DF2BDF8" w14:textId="77777777" w:rsidR="009738F9" w:rsidRPr="00F47BF5" w:rsidRDefault="009738F9" w:rsidP="009738F9">
      <w:pPr>
        <w:shd w:val="clear" w:color="auto" w:fill="FFFFFF"/>
        <w:spacing w:after="0" w:line="270" w:lineRule="atLeast"/>
        <w:jc w:val="both"/>
        <w:rPr>
          <w:rFonts w:ascii="Times New Roman" w:eastAsia="Times New Roman" w:hAnsi="Times New Roman" w:cs="Times New Roman"/>
          <w:b/>
          <w:bCs/>
          <w:lang w:eastAsia="hr-HR"/>
        </w:rPr>
      </w:pPr>
    </w:p>
    <w:p w14:paraId="346E922F" w14:textId="77777777" w:rsidR="009738F9" w:rsidRPr="00F47BF5" w:rsidRDefault="009738F9" w:rsidP="009738F9">
      <w:pPr>
        <w:spacing w:after="0"/>
        <w:jc w:val="both"/>
        <w:rPr>
          <w:rFonts w:ascii="Times New Roman" w:eastAsia="Times New Roman" w:hAnsi="Times New Roman" w:cs="Times New Roman"/>
          <w:lang w:eastAsia="hr-HR"/>
        </w:rPr>
      </w:pPr>
    </w:p>
    <w:p w14:paraId="10EAECAB" w14:textId="77777777" w:rsidR="009738F9" w:rsidRPr="00F47BF5" w:rsidRDefault="009738F9" w:rsidP="009738F9">
      <w:pPr>
        <w:spacing w:after="0"/>
        <w:jc w:val="both"/>
        <w:rPr>
          <w:rFonts w:ascii="Times New Roman" w:hAnsi="Times New Roman" w:cs="Times New Roman"/>
          <w:lang w:eastAsia="hr-HR"/>
        </w:rPr>
      </w:pPr>
      <w:r w:rsidRPr="00F47BF5">
        <w:rPr>
          <w:rFonts w:ascii="Times New Roman" w:hAnsi="Times New Roman" w:cs="Times New Roman"/>
          <w:lang w:eastAsia="hr-HR"/>
        </w:rPr>
        <w:t>OSTALE ODREDBE</w:t>
      </w:r>
    </w:p>
    <w:p w14:paraId="1F861C90" w14:textId="77777777" w:rsidR="009738F9" w:rsidRPr="00F47BF5" w:rsidRDefault="009738F9" w:rsidP="009738F9">
      <w:pPr>
        <w:shd w:val="clear" w:color="auto" w:fill="FFFFFF"/>
        <w:spacing w:after="0"/>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37.</w:t>
      </w:r>
    </w:p>
    <w:p w14:paraId="77027BE1" w14:textId="77777777" w:rsidR="009738F9" w:rsidRPr="00F47BF5" w:rsidRDefault="009738F9" w:rsidP="009738F9">
      <w:pPr>
        <w:shd w:val="clear" w:color="auto" w:fill="FFFFFF"/>
        <w:spacing w:after="0" w:line="225"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(1) Ugovor o jednostavnoj nabavi, odnosno narudžbenica mora biti u skladu sa uvjetima određenim u pozivu za dostavu ponuda i odabranom/prihvaćenom ponudom.</w:t>
      </w:r>
    </w:p>
    <w:p w14:paraId="35575017" w14:textId="35DA2C6A" w:rsidR="009738F9" w:rsidRPr="00F47BF5" w:rsidRDefault="009738F9" w:rsidP="009738F9">
      <w:pPr>
        <w:shd w:val="clear" w:color="auto" w:fill="FFFFFF"/>
        <w:spacing w:after="0" w:line="225" w:lineRule="atLeast"/>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(2) </w:t>
      </w:r>
      <w:r w:rsidR="004F3FEC">
        <w:rPr>
          <w:rFonts w:ascii="Times New Roman" w:eastAsia="Times New Roman" w:hAnsi="Times New Roman" w:cs="Times New Roman"/>
          <w:lang w:eastAsia="hr-HR"/>
        </w:rPr>
        <w:t>Osoba koju ovlasti ravnatelj</w:t>
      </w:r>
      <w:r w:rsidRPr="00F47BF5">
        <w:rPr>
          <w:rFonts w:ascii="Times New Roman" w:eastAsia="Times New Roman" w:hAnsi="Times New Roman" w:cs="Times New Roman"/>
          <w:lang w:eastAsia="hr-HR"/>
        </w:rPr>
        <w:t xml:space="preserve"> obvezan je kontrolirati je li izvršenje ugovora o jednostavnoj nabavi / narudžbenice u skladu s uvjetima određenim u pozivu za dostavu ponude i odabranom ponudom.</w:t>
      </w:r>
    </w:p>
    <w:p w14:paraId="71A844D0" w14:textId="13FB3082" w:rsidR="009738F9" w:rsidRPr="00F47BF5" w:rsidRDefault="009738F9" w:rsidP="009738F9">
      <w:pPr>
        <w:shd w:val="clear" w:color="auto" w:fill="FFFFFF"/>
        <w:spacing w:after="0"/>
        <w:jc w:val="both"/>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 xml:space="preserve">(3) </w:t>
      </w:r>
      <w:r w:rsidR="003F7079">
        <w:rPr>
          <w:rFonts w:ascii="Times New Roman" w:eastAsia="Times New Roman" w:hAnsi="Times New Roman" w:cs="Times New Roman"/>
          <w:lang w:eastAsia="hr-HR"/>
        </w:rPr>
        <w:t>Odgovorna osoba naručitelja</w:t>
      </w:r>
      <w:r w:rsidRPr="00F47BF5">
        <w:rPr>
          <w:rFonts w:ascii="Times New Roman" w:eastAsia="Times New Roman" w:hAnsi="Times New Roman" w:cs="Times New Roman"/>
          <w:lang w:eastAsia="hr-HR"/>
        </w:rPr>
        <w:t xml:space="preserve">  koj</w:t>
      </w:r>
      <w:r w:rsidR="003F7079">
        <w:rPr>
          <w:rFonts w:ascii="Times New Roman" w:eastAsia="Times New Roman" w:hAnsi="Times New Roman" w:cs="Times New Roman"/>
          <w:lang w:eastAsia="hr-HR"/>
        </w:rPr>
        <w:t>a</w:t>
      </w:r>
      <w:r w:rsidRPr="00F47BF5">
        <w:rPr>
          <w:rFonts w:ascii="Times New Roman" w:eastAsia="Times New Roman" w:hAnsi="Times New Roman" w:cs="Times New Roman"/>
          <w:lang w:eastAsia="hr-HR"/>
        </w:rPr>
        <w:t xml:space="preserve"> provod</w:t>
      </w:r>
      <w:r w:rsidR="003F7079">
        <w:rPr>
          <w:rFonts w:ascii="Times New Roman" w:eastAsia="Times New Roman" w:hAnsi="Times New Roman" w:cs="Times New Roman"/>
          <w:lang w:eastAsia="hr-HR"/>
        </w:rPr>
        <w:t>i</w:t>
      </w:r>
      <w:r w:rsidRPr="00F47BF5">
        <w:rPr>
          <w:rFonts w:ascii="Times New Roman" w:eastAsia="Times New Roman" w:hAnsi="Times New Roman" w:cs="Times New Roman"/>
          <w:lang w:eastAsia="hr-HR"/>
        </w:rPr>
        <w:t xml:space="preserve"> postupak jednostavne nabave sukladno ovom Pravilniku, obvezn</w:t>
      </w:r>
      <w:r w:rsidR="003F7079">
        <w:rPr>
          <w:rFonts w:ascii="Times New Roman" w:eastAsia="Times New Roman" w:hAnsi="Times New Roman" w:cs="Times New Roman"/>
          <w:lang w:eastAsia="hr-HR"/>
        </w:rPr>
        <w:t>a</w:t>
      </w:r>
      <w:r w:rsidRPr="00F47BF5">
        <w:rPr>
          <w:rFonts w:ascii="Times New Roman" w:eastAsia="Times New Roman" w:hAnsi="Times New Roman" w:cs="Times New Roman"/>
          <w:lang w:eastAsia="hr-HR"/>
        </w:rPr>
        <w:t xml:space="preserve"> </w:t>
      </w:r>
      <w:r w:rsidR="003F7079">
        <w:rPr>
          <w:rFonts w:ascii="Times New Roman" w:eastAsia="Times New Roman" w:hAnsi="Times New Roman" w:cs="Times New Roman"/>
          <w:lang w:eastAsia="hr-HR"/>
        </w:rPr>
        <w:t>je</w:t>
      </w:r>
      <w:r w:rsidRPr="00F47BF5">
        <w:rPr>
          <w:rFonts w:ascii="Times New Roman" w:eastAsia="Times New Roman" w:hAnsi="Times New Roman" w:cs="Times New Roman"/>
          <w:lang w:eastAsia="hr-HR"/>
        </w:rPr>
        <w:t xml:space="preserve"> potpunu dokumentaciju o provedenim postupcima jednostavne nabave čuvati 4 (četiri) godine od završetka postupka jednostavne nabave.</w:t>
      </w:r>
    </w:p>
    <w:p w14:paraId="6703039B" w14:textId="77777777" w:rsidR="009738F9" w:rsidRPr="00F47BF5" w:rsidRDefault="009738F9" w:rsidP="009738F9">
      <w:pPr>
        <w:shd w:val="clear" w:color="auto" w:fill="FFFFFF"/>
        <w:spacing w:after="0" w:line="225" w:lineRule="atLeast"/>
        <w:rPr>
          <w:rFonts w:ascii="Times New Roman" w:eastAsia="Times New Roman" w:hAnsi="Times New Roman" w:cs="Times New Roman"/>
          <w:lang w:eastAsia="hr-HR"/>
        </w:rPr>
      </w:pPr>
    </w:p>
    <w:p w14:paraId="3C92CC65" w14:textId="77777777" w:rsidR="009738F9" w:rsidRPr="00F47BF5" w:rsidRDefault="009738F9" w:rsidP="009738F9">
      <w:pPr>
        <w:shd w:val="clear" w:color="auto" w:fill="FFFFFF"/>
        <w:spacing w:after="0" w:line="225" w:lineRule="atLeast"/>
        <w:rPr>
          <w:rFonts w:ascii="Times New Roman" w:eastAsia="Times New Roman" w:hAnsi="Times New Roman" w:cs="Times New Roman"/>
          <w:lang w:eastAsia="hr-HR"/>
        </w:rPr>
      </w:pPr>
    </w:p>
    <w:p w14:paraId="66B8190E" w14:textId="77777777" w:rsidR="009738F9" w:rsidRPr="00F47BF5" w:rsidRDefault="009738F9" w:rsidP="009738F9">
      <w:pPr>
        <w:numPr>
          <w:ilvl w:val="0"/>
          <w:numId w:val="50"/>
        </w:numPr>
        <w:shd w:val="clear" w:color="auto" w:fill="FFFFFF"/>
        <w:spacing w:after="0" w:line="225" w:lineRule="atLeast"/>
        <w:jc w:val="center"/>
        <w:rPr>
          <w:rFonts w:ascii="Times New Roman" w:eastAsia="Times New Roman" w:hAnsi="Times New Roman" w:cs="Times New Roman"/>
          <w:b/>
          <w:bCs/>
          <w:u w:val="single"/>
          <w:lang w:eastAsia="hr-HR"/>
        </w:rPr>
      </w:pPr>
      <w:r w:rsidRPr="00F47BF5">
        <w:rPr>
          <w:rFonts w:ascii="Times New Roman" w:eastAsia="Times New Roman" w:hAnsi="Times New Roman" w:cs="Times New Roman"/>
          <w:b/>
          <w:bCs/>
          <w:lang w:eastAsia="hr-HR"/>
        </w:rPr>
        <w:t>PRIJELAZNE I ZAVRŠNE ODREDBE</w:t>
      </w:r>
    </w:p>
    <w:p w14:paraId="3FA60A2C" w14:textId="77777777" w:rsidR="009738F9" w:rsidRPr="00F47BF5" w:rsidRDefault="009738F9" w:rsidP="009738F9">
      <w:pPr>
        <w:shd w:val="clear" w:color="auto" w:fill="FFFFFF"/>
        <w:spacing w:after="0" w:line="225" w:lineRule="atLeast"/>
        <w:jc w:val="both"/>
        <w:rPr>
          <w:rFonts w:ascii="Times New Roman" w:eastAsia="Times New Roman" w:hAnsi="Times New Roman" w:cs="Times New Roman"/>
          <w:lang w:eastAsia="hr-HR"/>
        </w:rPr>
      </w:pPr>
    </w:p>
    <w:p w14:paraId="5FE11CE3" w14:textId="77777777" w:rsidR="009738F9" w:rsidRPr="00F47BF5" w:rsidRDefault="009738F9" w:rsidP="009738F9">
      <w:pPr>
        <w:shd w:val="clear" w:color="auto" w:fill="FFFFFF"/>
        <w:spacing w:line="270" w:lineRule="atLeast"/>
        <w:jc w:val="center"/>
        <w:rPr>
          <w:rFonts w:ascii="Times New Roman" w:eastAsia="Times New Roman" w:hAnsi="Times New Roman" w:cs="Times New Roman"/>
          <w:lang w:eastAsia="hr-HR"/>
        </w:rPr>
      </w:pPr>
      <w:r w:rsidRPr="00F47BF5">
        <w:rPr>
          <w:rFonts w:ascii="Times New Roman" w:eastAsia="Times New Roman" w:hAnsi="Times New Roman" w:cs="Times New Roman"/>
          <w:lang w:eastAsia="hr-HR"/>
        </w:rPr>
        <w:t>Članak 38.</w:t>
      </w:r>
    </w:p>
    <w:p w14:paraId="1336255D" w14:textId="6C270B5F" w:rsidR="003F7079" w:rsidRPr="00F47BF5" w:rsidRDefault="009738F9" w:rsidP="009738F9">
      <w:pPr>
        <w:spacing w:after="0"/>
        <w:jc w:val="both"/>
        <w:rPr>
          <w:rFonts w:ascii="Times New Roman" w:hAnsi="Times New Roman" w:cs="Times New Roman"/>
          <w:lang w:eastAsia="hr-HR"/>
        </w:rPr>
      </w:pPr>
      <w:r w:rsidRPr="00F47BF5">
        <w:rPr>
          <w:rFonts w:ascii="Times New Roman" w:hAnsi="Times New Roman" w:cs="Times New Roman"/>
          <w:lang w:eastAsia="hr-HR"/>
        </w:rPr>
        <w:t xml:space="preserve">Stupanjem na snagu ovog Pravilnika prestaje važiti </w:t>
      </w:r>
      <w:r w:rsidR="003F7079">
        <w:rPr>
          <w:rFonts w:ascii="Times New Roman" w:hAnsi="Times New Roman" w:cs="Times New Roman"/>
          <w:lang w:eastAsia="hr-HR"/>
        </w:rPr>
        <w:t>Odluka</w:t>
      </w:r>
      <w:r w:rsidRPr="00F47BF5">
        <w:rPr>
          <w:rFonts w:ascii="Times New Roman" w:hAnsi="Times New Roman" w:cs="Times New Roman"/>
          <w:lang w:eastAsia="hr-HR"/>
        </w:rPr>
        <w:t xml:space="preserve"> o provedbi postupaka jednostavne nabave</w:t>
      </w:r>
      <w:r w:rsidR="003F7079">
        <w:rPr>
          <w:rFonts w:ascii="Times New Roman" w:hAnsi="Times New Roman" w:cs="Times New Roman"/>
          <w:lang w:eastAsia="hr-HR"/>
        </w:rPr>
        <w:t>, KLASA: 406-03/23-01/1, URBROJ: 2185-14-4-23-1, od 10. siječnja 2023. godine.</w:t>
      </w:r>
    </w:p>
    <w:p w14:paraId="51E4F150" w14:textId="77777777" w:rsidR="009738F9" w:rsidRPr="00F47BF5" w:rsidRDefault="009738F9" w:rsidP="009738F9">
      <w:pPr>
        <w:spacing w:after="0"/>
        <w:jc w:val="both"/>
        <w:rPr>
          <w:rFonts w:ascii="Times New Roman" w:hAnsi="Times New Roman" w:cs="Times New Roman"/>
          <w:lang w:eastAsia="hr-HR"/>
        </w:rPr>
      </w:pPr>
    </w:p>
    <w:p w14:paraId="570A5F41" w14:textId="77777777" w:rsidR="009738F9" w:rsidRPr="00F47BF5" w:rsidRDefault="009738F9" w:rsidP="009738F9">
      <w:pPr>
        <w:spacing w:after="0"/>
        <w:jc w:val="center"/>
        <w:rPr>
          <w:rFonts w:ascii="Times New Roman" w:hAnsi="Times New Roman" w:cs="Times New Roman"/>
          <w:lang w:eastAsia="hr-HR"/>
        </w:rPr>
      </w:pPr>
      <w:r w:rsidRPr="00F47BF5">
        <w:rPr>
          <w:rFonts w:ascii="Times New Roman" w:hAnsi="Times New Roman" w:cs="Times New Roman"/>
          <w:lang w:eastAsia="hr-HR"/>
        </w:rPr>
        <w:t>Članak 39.</w:t>
      </w:r>
    </w:p>
    <w:p w14:paraId="43F52E9C" w14:textId="6A9CBF5D" w:rsidR="009738F9" w:rsidRPr="00F47BF5" w:rsidRDefault="009738F9" w:rsidP="009738F9">
      <w:pPr>
        <w:spacing w:after="0"/>
        <w:jc w:val="both"/>
        <w:rPr>
          <w:rFonts w:ascii="Times New Roman" w:hAnsi="Times New Roman" w:cs="Times New Roman"/>
          <w:lang w:eastAsia="hr-HR"/>
        </w:rPr>
      </w:pPr>
      <w:r w:rsidRPr="00F47BF5">
        <w:rPr>
          <w:rFonts w:ascii="Times New Roman" w:hAnsi="Times New Roman" w:cs="Times New Roman"/>
          <w:lang w:eastAsia="hr-HR"/>
        </w:rPr>
        <w:t xml:space="preserve">Postupci jednostavne nabave započeti prema </w:t>
      </w:r>
      <w:r w:rsidR="003F7079">
        <w:rPr>
          <w:rFonts w:ascii="Times New Roman" w:hAnsi="Times New Roman" w:cs="Times New Roman"/>
          <w:lang w:eastAsia="hr-HR"/>
        </w:rPr>
        <w:t>Odluci</w:t>
      </w:r>
      <w:r w:rsidR="003F7079" w:rsidRPr="00F47BF5">
        <w:rPr>
          <w:rFonts w:ascii="Times New Roman" w:hAnsi="Times New Roman" w:cs="Times New Roman"/>
          <w:lang w:eastAsia="hr-HR"/>
        </w:rPr>
        <w:t xml:space="preserve"> o provedbi postupaka jednostavne nabave</w:t>
      </w:r>
      <w:r w:rsidR="003F7079">
        <w:rPr>
          <w:rFonts w:ascii="Times New Roman" w:hAnsi="Times New Roman" w:cs="Times New Roman"/>
          <w:lang w:eastAsia="hr-HR"/>
        </w:rPr>
        <w:t xml:space="preserve">, KLASA: 406-03/23-01/1, URBROJ: 2185-14-4-23-1, od 10. siječnja 2023. godine, </w:t>
      </w:r>
      <w:r w:rsidRPr="00F47BF5">
        <w:rPr>
          <w:rFonts w:ascii="Times New Roman" w:hAnsi="Times New Roman" w:cs="Times New Roman"/>
          <w:lang w:eastAsia="hr-HR"/>
        </w:rPr>
        <w:t xml:space="preserve">završit će se prema odredbama </w:t>
      </w:r>
      <w:r w:rsidR="003F7079">
        <w:rPr>
          <w:rFonts w:ascii="Times New Roman" w:hAnsi="Times New Roman" w:cs="Times New Roman"/>
          <w:lang w:eastAsia="hr-HR"/>
        </w:rPr>
        <w:t>te Odluke</w:t>
      </w:r>
      <w:r w:rsidR="00CC0B8A">
        <w:rPr>
          <w:rFonts w:ascii="Times New Roman" w:hAnsi="Times New Roman" w:cs="Times New Roman"/>
          <w:lang w:eastAsia="hr-HR"/>
        </w:rPr>
        <w:t>.</w:t>
      </w:r>
    </w:p>
    <w:p w14:paraId="3009E306" w14:textId="77777777" w:rsidR="009738F9" w:rsidRPr="00F47BF5" w:rsidRDefault="009738F9" w:rsidP="009738F9">
      <w:pPr>
        <w:spacing w:after="0"/>
        <w:jc w:val="both"/>
        <w:rPr>
          <w:rFonts w:ascii="Times New Roman" w:hAnsi="Times New Roman" w:cs="Times New Roman"/>
          <w:lang w:eastAsia="hr-HR"/>
        </w:rPr>
      </w:pPr>
    </w:p>
    <w:p w14:paraId="06573A8B" w14:textId="77777777" w:rsidR="009738F9" w:rsidRPr="00F47BF5" w:rsidRDefault="009738F9" w:rsidP="009738F9">
      <w:pPr>
        <w:spacing w:after="0"/>
        <w:jc w:val="center"/>
        <w:rPr>
          <w:rFonts w:ascii="Times New Roman" w:hAnsi="Times New Roman" w:cs="Times New Roman"/>
          <w:lang w:eastAsia="hr-HR"/>
        </w:rPr>
      </w:pPr>
      <w:r w:rsidRPr="00F47BF5">
        <w:rPr>
          <w:rFonts w:ascii="Times New Roman" w:hAnsi="Times New Roman" w:cs="Times New Roman"/>
          <w:lang w:eastAsia="hr-HR"/>
        </w:rPr>
        <w:t>Članak 40.</w:t>
      </w:r>
    </w:p>
    <w:p w14:paraId="48FEF03A" w14:textId="326B0612" w:rsidR="009738F9" w:rsidRPr="00F47BF5" w:rsidRDefault="009738F9" w:rsidP="009738F9">
      <w:pPr>
        <w:spacing w:after="0"/>
        <w:jc w:val="both"/>
        <w:rPr>
          <w:rFonts w:ascii="Times New Roman" w:hAnsi="Times New Roman" w:cs="Times New Roman"/>
          <w:lang w:eastAsia="hr-HR"/>
        </w:rPr>
      </w:pPr>
      <w:r w:rsidRPr="00F47BF5">
        <w:rPr>
          <w:rFonts w:ascii="Times New Roman" w:hAnsi="Times New Roman" w:cs="Times New Roman"/>
          <w:lang w:eastAsia="hr-HR"/>
        </w:rPr>
        <w:t xml:space="preserve">Ovaj Pravilnik </w:t>
      </w:r>
      <w:r w:rsidR="002133E0" w:rsidRPr="00F47BF5">
        <w:rPr>
          <w:rFonts w:ascii="Times New Roman" w:hAnsi="Times New Roman" w:cs="Times New Roman"/>
          <w:lang w:eastAsia="hr-HR"/>
        </w:rPr>
        <w:t>stupa na snagu 1. rujna 2026. god</w:t>
      </w:r>
      <w:r w:rsidR="002133E0">
        <w:rPr>
          <w:rFonts w:ascii="Times New Roman" w:hAnsi="Times New Roman" w:cs="Times New Roman"/>
          <w:lang w:eastAsia="hr-HR"/>
        </w:rPr>
        <w:t xml:space="preserve">ine te se </w:t>
      </w:r>
      <w:r w:rsidRPr="00F47BF5">
        <w:rPr>
          <w:rFonts w:ascii="Times New Roman" w:hAnsi="Times New Roman" w:cs="Times New Roman"/>
          <w:lang w:eastAsia="hr-HR"/>
        </w:rPr>
        <w:t xml:space="preserve">ima objaviti </w:t>
      </w:r>
      <w:r w:rsidR="003F7079">
        <w:rPr>
          <w:rFonts w:ascii="Times New Roman" w:hAnsi="Times New Roman" w:cs="Times New Roman"/>
          <w:lang w:eastAsia="hr-HR"/>
        </w:rPr>
        <w:t>na</w:t>
      </w:r>
      <w:r w:rsidRPr="00F47BF5">
        <w:rPr>
          <w:rFonts w:ascii="Times New Roman" w:hAnsi="Times New Roman" w:cs="Times New Roman"/>
          <w:lang w:eastAsia="hr-HR"/>
        </w:rPr>
        <w:t xml:space="preserve"> </w:t>
      </w:r>
      <w:r w:rsidR="003F7079">
        <w:rPr>
          <w:rFonts w:ascii="Times New Roman" w:hAnsi="Times New Roman" w:cs="Times New Roman"/>
          <w:lang w:eastAsia="hr-HR"/>
        </w:rPr>
        <w:t>mrežnoj stranici i oglasnoj ploči Dječjeg vrtića Maza Valpovo</w:t>
      </w:r>
      <w:r w:rsidRPr="00F47BF5">
        <w:rPr>
          <w:rFonts w:ascii="Times New Roman" w:hAnsi="Times New Roman" w:cs="Times New Roman"/>
          <w:lang w:eastAsia="hr-HR"/>
        </w:rPr>
        <w:t xml:space="preserve"> i učiniti dostupnim na Elektroničkom oglasniku javne nabave Republike Hrvatske.</w:t>
      </w:r>
    </w:p>
    <w:p w14:paraId="1F29E406" w14:textId="77777777" w:rsidR="008C0DFA" w:rsidRPr="00F47BF5" w:rsidRDefault="008C0DFA" w:rsidP="008C0DFA">
      <w:pPr>
        <w:spacing w:after="0"/>
        <w:jc w:val="both"/>
        <w:rPr>
          <w:rFonts w:ascii="Times New Roman" w:hAnsi="Times New Roman" w:cs="Times New Roman"/>
          <w:lang w:eastAsia="hr-HR"/>
        </w:rPr>
      </w:pPr>
    </w:p>
    <w:p w14:paraId="75F6029B" w14:textId="77777777" w:rsidR="008C0DFA" w:rsidRDefault="008C0DFA" w:rsidP="008C0DFA">
      <w:pPr>
        <w:spacing w:after="0"/>
        <w:jc w:val="both"/>
        <w:rPr>
          <w:rFonts w:ascii="Times New Roman" w:hAnsi="Times New Roman" w:cs="Times New Roman"/>
          <w:lang w:eastAsia="hr-HR"/>
        </w:rPr>
      </w:pPr>
    </w:p>
    <w:p w14:paraId="51162E63" w14:textId="77777777" w:rsidR="00573A62" w:rsidRPr="00F47BF5" w:rsidRDefault="00573A62" w:rsidP="008C0DFA">
      <w:pPr>
        <w:spacing w:after="0"/>
        <w:jc w:val="both"/>
        <w:rPr>
          <w:rFonts w:ascii="Times New Roman" w:hAnsi="Times New Roman" w:cs="Times New Roman"/>
          <w:lang w:eastAsia="hr-HR"/>
        </w:rPr>
      </w:pPr>
    </w:p>
    <w:p w14:paraId="7F9B60E6" w14:textId="2F7C158C" w:rsidR="009B361F" w:rsidRPr="003F7079" w:rsidRDefault="009B361F" w:rsidP="00573A62">
      <w:pPr>
        <w:spacing w:after="0" w:line="276" w:lineRule="auto"/>
        <w:jc w:val="both"/>
        <w:rPr>
          <w:rFonts w:ascii="Times New Roman" w:eastAsia="Calibri" w:hAnsi="Times New Roman" w:cs="Times New Roman"/>
          <w:kern w:val="0"/>
          <w14:ligatures w14:val="none"/>
        </w:rPr>
      </w:pPr>
      <w:r w:rsidRPr="003F7079">
        <w:rPr>
          <w:rFonts w:ascii="Times New Roman" w:eastAsia="Calibri" w:hAnsi="Times New Roman" w:cs="Times New Roman"/>
          <w:kern w:val="0"/>
          <w14:ligatures w14:val="none"/>
        </w:rPr>
        <w:t>KLASA: 011-01/2</w:t>
      </w:r>
      <w:r w:rsidR="002E072B" w:rsidRPr="003F7079">
        <w:rPr>
          <w:rFonts w:ascii="Times New Roman" w:eastAsia="Calibri" w:hAnsi="Times New Roman" w:cs="Times New Roman"/>
          <w:kern w:val="0"/>
          <w14:ligatures w14:val="none"/>
        </w:rPr>
        <w:t>6</w:t>
      </w:r>
      <w:r w:rsidRPr="003F7079">
        <w:rPr>
          <w:rFonts w:ascii="Times New Roman" w:eastAsia="Calibri" w:hAnsi="Times New Roman" w:cs="Times New Roman"/>
          <w:kern w:val="0"/>
          <w14:ligatures w14:val="none"/>
        </w:rPr>
        <w:t>-01/</w:t>
      </w:r>
      <w:r w:rsidR="005475A5">
        <w:rPr>
          <w:rFonts w:ascii="Times New Roman" w:eastAsia="Calibri" w:hAnsi="Times New Roman" w:cs="Times New Roman"/>
          <w:kern w:val="0"/>
          <w14:ligatures w14:val="none"/>
        </w:rPr>
        <w:t>6</w:t>
      </w:r>
    </w:p>
    <w:p w14:paraId="06E14D59" w14:textId="0AAFEC77" w:rsidR="009B361F" w:rsidRDefault="009B361F" w:rsidP="009B361F">
      <w:pPr>
        <w:spacing w:after="120" w:line="276" w:lineRule="auto"/>
        <w:jc w:val="both"/>
        <w:rPr>
          <w:rFonts w:ascii="Times New Roman" w:eastAsia="Calibri" w:hAnsi="Times New Roman" w:cs="Times New Roman"/>
          <w:kern w:val="0"/>
          <w14:ligatures w14:val="none"/>
        </w:rPr>
      </w:pPr>
      <w:r w:rsidRPr="003F7079">
        <w:rPr>
          <w:rFonts w:ascii="Times New Roman" w:eastAsia="Calibri" w:hAnsi="Times New Roman" w:cs="Times New Roman"/>
          <w:kern w:val="0"/>
          <w14:ligatures w14:val="none"/>
        </w:rPr>
        <w:t xml:space="preserve">URBROJ: </w:t>
      </w:r>
      <w:r w:rsidR="003F7079" w:rsidRPr="003F7079">
        <w:rPr>
          <w:rFonts w:ascii="Times New Roman" w:eastAsia="Calibri" w:hAnsi="Times New Roman" w:cs="Times New Roman"/>
          <w:kern w:val="0"/>
          <w14:ligatures w14:val="none"/>
        </w:rPr>
        <w:t>2185-14-4-26-</w:t>
      </w:r>
      <w:r w:rsidRPr="003F7079">
        <w:rPr>
          <w:rFonts w:ascii="Times New Roman" w:eastAsia="Calibri" w:hAnsi="Times New Roman" w:cs="Times New Roman"/>
          <w:kern w:val="0"/>
          <w14:ligatures w14:val="none"/>
        </w:rPr>
        <w:tab/>
      </w:r>
      <w:r w:rsidRPr="003F7079">
        <w:rPr>
          <w:rFonts w:ascii="Times New Roman" w:eastAsia="Calibri" w:hAnsi="Times New Roman" w:cs="Times New Roman"/>
          <w:kern w:val="0"/>
          <w14:ligatures w14:val="none"/>
        </w:rPr>
        <w:tab/>
      </w:r>
      <w:r w:rsidRPr="003F7079">
        <w:rPr>
          <w:rFonts w:ascii="Times New Roman" w:eastAsia="Calibri" w:hAnsi="Times New Roman" w:cs="Times New Roman"/>
          <w:kern w:val="0"/>
          <w14:ligatures w14:val="none"/>
        </w:rPr>
        <w:tab/>
      </w:r>
      <w:r w:rsidRPr="003F7079">
        <w:rPr>
          <w:rFonts w:ascii="Times New Roman" w:eastAsia="Calibri" w:hAnsi="Times New Roman" w:cs="Times New Roman"/>
          <w:kern w:val="0"/>
          <w14:ligatures w14:val="none"/>
        </w:rPr>
        <w:tab/>
      </w:r>
      <w:r w:rsidR="003F7079" w:rsidRPr="003F7079">
        <w:rPr>
          <w:rFonts w:ascii="Times New Roman" w:eastAsia="Calibri" w:hAnsi="Times New Roman" w:cs="Times New Roman"/>
          <w:kern w:val="0"/>
          <w14:ligatures w14:val="none"/>
        </w:rPr>
        <w:t>PREDSJEDNIK UPRAVNOG VIJEĆA:</w:t>
      </w:r>
    </w:p>
    <w:p w14:paraId="6F2F4380" w14:textId="17757036" w:rsidR="00573A62" w:rsidRPr="003F7079" w:rsidRDefault="00573A62" w:rsidP="00573A62">
      <w:p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_______________________</w:t>
      </w:r>
    </w:p>
    <w:p w14:paraId="0C60F121" w14:textId="19FCEF4F" w:rsidR="009B361F" w:rsidRPr="00F47BF5" w:rsidRDefault="009B361F" w:rsidP="009B361F">
      <w:pPr>
        <w:spacing w:after="120" w:line="276" w:lineRule="auto"/>
        <w:jc w:val="both"/>
        <w:rPr>
          <w:rFonts w:ascii="Times New Roman" w:eastAsia="Calibri" w:hAnsi="Times New Roman" w:cs="Times New Roman"/>
          <w:kern w:val="0"/>
          <w14:ligatures w14:val="none"/>
        </w:rPr>
      </w:pPr>
      <w:r w:rsidRPr="003F7079">
        <w:rPr>
          <w:rFonts w:ascii="Times New Roman" w:eastAsia="Calibri" w:hAnsi="Times New Roman" w:cs="Times New Roman"/>
          <w:kern w:val="0"/>
          <w14:ligatures w14:val="none"/>
        </w:rPr>
        <w:t xml:space="preserve">Valpovo, </w:t>
      </w:r>
      <w:r w:rsidR="003F7079">
        <w:rPr>
          <w:rFonts w:ascii="Times New Roman" w:eastAsia="Calibri" w:hAnsi="Times New Roman" w:cs="Times New Roman"/>
          <w:kern w:val="0"/>
          <w14:ligatures w14:val="none"/>
        </w:rPr>
        <w:t xml:space="preserve">____________ </w:t>
      </w:r>
      <w:r w:rsidRPr="003F7079">
        <w:rPr>
          <w:rFonts w:ascii="Times New Roman" w:eastAsia="Calibri" w:hAnsi="Times New Roman" w:cs="Times New Roman"/>
          <w:kern w:val="0"/>
          <w14:ligatures w14:val="none"/>
        </w:rPr>
        <w:t>202</w:t>
      </w:r>
      <w:r w:rsidR="002E072B" w:rsidRPr="003F7079">
        <w:rPr>
          <w:rFonts w:ascii="Times New Roman" w:eastAsia="Calibri" w:hAnsi="Times New Roman" w:cs="Times New Roman"/>
          <w:kern w:val="0"/>
          <w14:ligatures w14:val="none"/>
        </w:rPr>
        <w:t>6</w:t>
      </w:r>
      <w:r w:rsidRPr="003F7079">
        <w:rPr>
          <w:rFonts w:ascii="Times New Roman" w:eastAsia="Calibri" w:hAnsi="Times New Roman" w:cs="Times New Roman"/>
          <w:kern w:val="0"/>
          <w14:ligatures w14:val="none"/>
        </w:rPr>
        <w:t>. godi</w:t>
      </w:r>
      <w:r w:rsidR="003F7079">
        <w:rPr>
          <w:rFonts w:ascii="Times New Roman" w:eastAsia="Calibri" w:hAnsi="Times New Roman" w:cs="Times New Roman"/>
          <w:kern w:val="0"/>
          <w14:ligatures w14:val="none"/>
        </w:rPr>
        <w:t>ne</w:t>
      </w:r>
      <w:r w:rsidRPr="00F47BF5">
        <w:rPr>
          <w:rFonts w:ascii="Times New Roman" w:eastAsia="Calibri" w:hAnsi="Times New Roman" w:cs="Times New Roman"/>
          <w:kern w:val="0"/>
          <w14:ligatures w14:val="none"/>
        </w:rPr>
        <w:tab/>
      </w:r>
      <w:r w:rsidRPr="00F47BF5">
        <w:rPr>
          <w:rFonts w:ascii="Times New Roman" w:eastAsia="Calibri" w:hAnsi="Times New Roman" w:cs="Times New Roman"/>
          <w:kern w:val="0"/>
          <w14:ligatures w14:val="none"/>
        </w:rPr>
        <w:tab/>
      </w:r>
      <w:r w:rsidR="002E072B" w:rsidRPr="00F47BF5">
        <w:rPr>
          <w:rFonts w:ascii="Times New Roman" w:eastAsia="Calibri" w:hAnsi="Times New Roman" w:cs="Times New Roman"/>
          <w:kern w:val="0"/>
          <w14:ligatures w14:val="none"/>
        </w:rPr>
        <w:t xml:space="preserve">               </w:t>
      </w:r>
      <w:r w:rsidRPr="00F47BF5">
        <w:rPr>
          <w:rFonts w:ascii="Times New Roman" w:eastAsia="Calibri" w:hAnsi="Times New Roman" w:cs="Times New Roman"/>
          <w:kern w:val="0"/>
          <w14:ligatures w14:val="none"/>
        </w:rPr>
        <w:t xml:space="preserve">    </w:t>
      </w:r>
      <w:r w:rsidR="001E5833" w:rsidRPr="00F47BF5">
        <w:rPr>
          <w:rFonts w:ascii="Times New Roman" w:eastAsia="Calibri" w:hAnsi="Times New Roman" w:cs="Times New Roman"/>
          <w:kern w:val="0"/>
          <w14:ligatures w14:val="none"/>
        </w:rPr>
        <w:t xml:space="preserve">           </w:t>
      </w:r>
      <w:r w:rsidR="00573A62">
        <w:rPr>
          <w:rFonts w:ascii="Times New Roman" w:eastAsia="Calibri" w:hAnsi="Times New Roman" w:cs="Times New Roman"/>
          <w:kern w:val="0"/>
          <w14:ligatures w14:val="none"/>
        </w:rPr>
        <w:t xml:space="preserve"> </w:t>
      </w:r>
      <w:r w:rsidR="001E5833" w:rsidRPr="00F47BF5">
        <w:rPr>
          <w:rFonts w:ascii="Times New Roman" w:eastAsia="Calibri" w:hAnsi="Times New Roman" w:cs="Times New Roman"/>
          <w:kern w:val="0"/>
          <w14:ligatures w14:val="none"/>
        </w:rPr>
        <w:t xml:space="preserve"> </w:t>
      </w:r>
      <w:r w:rsidR="003F7079">
        <w:rPr>
          <w:rFonts w:ascii="Times New Roman" w:eastAsia="Calibri" w:hAnsi="Times New Roman" w:cs="Times New Roman"/>
          <w:kern w:val="0"/>
          <w14:ligatures w14:val="none"/>
        </w:rPr>
        <w:t xml:space="preserve">Marijan Mandić </w:t>
      </w:r>
      <w:r w:rsidRPr="00F47BF5">
        <w:rPr>
          <w:rFonts w:ascii="Times New Roman" w:eastAsia="Calibri" w:hAnsi="Times New Roman" w:cs="Times New Roman"/>
          <w:kern w:val="0"/>
          <w14:ligatures w14:val="none"/>
        </w:rPr>
        <w:tab/>
      </w:r>
      <w:r w:rsidRPr="00F47BF5">
        <w:rPr>
          <w:rFonts w:ascii="Times New Roman" w:eastAsia="Calibri" w:hAnsi="Times New Roman" w:cs="Times New Roman"/>
          <w:kern w:val="0"/>
          <w14:ligatures w14:val="none"/>
        </w:rPr>
        <w:tab/>
      </w:r>
      <w:r w:rsidRPr="00F47BF5">
        <w:rPr>
          <w:rFonts w:ascii="Times New Roman" w:eastAsia="Calibri" w:hAnsi="Times New Roman" w:cs="Times New Roman"/>
          <w:kern w:val="0"/>
          <w14:ligatures w14:val="none"/>
        </w:rPr>
        <w:tab/>
      </w:r>
      <w:r w:rsidRPr="00F47BF5">
        <w:rPr>
          <w:rFonts w:ascii="Times New Roman" w:eastAsia="Calibri" w:hAnsi="Times New Roman" w:cs="Times New Roman"/>
          <w:kern w:val="0"/>
          <w14:ligatures w14:val="none"/>
        </w:rPr>
        <w:tab/>
      </w:r>
      <w:r w:rsidRPr="00F47BF5">
        <w:rPr>
          <w:rFonts w:ascii="Times New Roman" w:eastAsia="Calibri" w:hAnsi="Times New Roman" w:cs="Times New Roman"/>
          <w:kern w:val="0"/>
          <w14:ligatures w14:val="none"/>
        </w:rPr>
        <w:tab/>
      </w:r>
      <w:r w:rsidRPr="00F47BF5">
        <w:rPr>
          <w:rFonts w:ascii="Times New Roman" w:eastAsia="Calibri" w:hAnsi="Times New Roman" w:cs="Times New Roman"/>
          <w:kern w:val="0"/>
          <w14:ligatures w14:val="none"/>
        </w:rPr>
        <w:tab/>
      </w:r>
    </w:p>
    <w:p w14:paraId="3F7A5EF4" w14:textId="77777777" w:rsidR="009463D0" w:rsidRPr="00F47BF5" w:rsidRDefault="009463D0"/>
    <w:p w14:paraId="20F55F9E" w14:textId="77777777" w:rsidR="009463D0" w:rsidRPr="00F47BF5" w:rsidRDefault="009463D0"/>
    <w:p w14:paraId="4A412E13" w14:textId="77777777" w:rsidR="009463D0" w:rsidRPr="00F47BF5" w:rsidRDefault="009463D0"/>
    <w:p w14:paraId="0518424E" w14:textId="77777777" w:rsidR="009463D0" w:rsidRPr="00F47BF5" w:rsidRDefault="009463D0"/>
    <w:p w14:paraId="5D19FF26" w14:textId="77777777" w:rsidR="00C05E29" w:rsidRPr="00F47BF5" w:rsidRDefault="00C05E29"/>
    <w:sectPr w:rsidR="00C05E29" w:rsidRPr="00F47BF5" w:rsidSect="00F94C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7B29" w14:textId="77777777" w:rsidR="00572EAE" w:rsidRDefault="00572EAE" w:rsidP="001E5833">
      <w:pPr>
        <w:spacing w:after="0" w:line="240" w:lineRule="auto"/>
      </w:pPr>
      <w:r>
        <w:separator/>
      </w:r>
    </w:p>
  </w:endnote>
  <w:endnote w:type="continuationSeparator" w:id="0">
    <w:p w14:paraId="7F6C8C4E" w14:textId="77777777" w:rsidR="00572EAE" w:rsidRDefault="00572EAE" w:rsidP="001E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wX">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990018"/>
      <w:docPartObj>
        <w:docPartGallery w:val="Page Numbers (Bottom of Page)"/>
        <w:docPartUnique/>
      </w:docPartObj>
    </w:sdtPr>
    <w:sdtContent>
      <w:p w14:paraId="5636A405" w14:textId="2D73D604" w:rsidR="001E5833" w:rsidRDefault="001E5833">
        <w:pPr>
          <w:pStyle w:val="Footer"/>
          <w:jc w:val="center"/>
        </w:pPr>
      </w:p>
      <w:p w14:paraId="093F3FA4" w14:textId="7B1EBB65" w:rsidR="001E5833" w:rsidRDefault="001E5833">
        <w:pPr>
          <w:pStyle w:val="Footer"/>
          <w:jc w:val="center"/>
        </w:pPr>
        <w:r>
          <w:fldChar w:fldCharType="begin"/>
        </w:r>
        <w:r>
          <w:instrText>PAGE    \* MERGEFORMAT</w:instrText>
        </w:r>
        <w:r>
          <w:fldChar w:fldCharType="separate"/>
        </w:r>
        <w:r>
          <w:t>2</w:t>
        </w:r>
        <w:r>
          <w:fldChar w:fldCharType="end"/>
        </w:r>
      </w:p>
    </w:sdtContent>
  </w:sdt>
  <w:p w14:paraId="01F43ADA" w14:textId="77777777" w:rsidR="001E5833" w:rsidRDefault="001E5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F9C3" w14:textId="77777777" w:rsidR="00572EAE" w:rsidRDefault="00572EAE" w:rsidP="001E5833">
      <w:pPr>
        <w:spacing w:after="0" w:line="240" w:lineRule="auto"/>
      </w:pPr>
      <w:r>
        <w:separator/>
      </w:r>
    </w:p>
  </w:footnote>
  <w:footnote w:type="continuationSeparator" w:id="0">
    <w:p w14:paraId="4F0965E2" w14:textId="77777777" w:rsidR="00572EAE" w:rsidRDefault="00572EAE" w:rsidP="001E5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89F"/>
    <w:multiLevelType w:val="hybridMultilevel"/>
    <w:tmpl w:val="35A8EB84"/>
    <w:lvl w:ilvl="0" w:tplc="9D9CF3B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F02143"/>
    <w:multiLevelType w:val="hybridMultilevel"/>
    <w:tmpl w:val="8F5647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9956BE"/>
    <w:multiLevelType w:val="hybridMultilevel"/>
    <w:tmpl w:val="BB20568C"/>
    <w:lvl w:ilvl="0" w:tplc="06FAFFC0">
      <w:start w:val="1"/>
      <w:numFmt w:val="decimal"/>
      <w:lvlText w:val="%1."/>
      <w:lvlJc w:val="left"/>
      <w:pPr>
        <w:tabs>
          <w:tab w:val="num" w:pos="720"/>
        </w:tabs>
        <w:ind w:left="720" w:hanging="360"/>
      </w:pPr>
    </w:lvl>
    <w:lvl w:ilvl="1" w:tplc="2808FF32" w:tentative="1">
      <w:start w:val="1"/>
      <w:numFmt w:val="decimal"/>
      <w:lvlText w:val="%2."/>
      <w:lvlJc w:val="left"/>
      <w:pPr>
        <w:tabs>
          <w:tab w:val="num" w:pos="1440"/>
        </w:tabs>
        <w:ind w:left="1440" w:hanging="360"/>
      </w:pPr>
    </w:lvl>
    <w:lvl w:ilvl="2" w:tplc="B0D22018" w:tentative="1">
      <w:start w:val="1"/>
      <w:numFmt w:val="decimal"/>
      <w:lvlText w:val="%3."/>
      <w:lvlJc w:val="left"/>
      <w:pPr>
        <w:tabs>
          <w:tab w:val="num" w:pos="2160"/>
        </w:tabs>
        <w:ind w:left="2160" w:hanging="360"/>
      </w:pPr>
    </w:lvl>
    <w:lvl w:ilvl="3" w:tplc="A74EFA5E" w:tentative="1">
      <w:start w:val="1"/>
      <w:numFmt w:val="decimal"/>
      <w:lvlText w:val="%4."/>
      <w:lvlJc w:val="left"/>
      <w:pPr>
        <w:tabs>
          <w:tab w:val="num" w:pos="2880"/>
        </w:tabs>
        <w:ind w:left="2880" w:hanging="360"/>
      </w:pPr>
    </w:lvl>
    <w:lvl w:ilvl="4" w:tplc="B2668438" w:tentative="1">
      <w:start w:val="1"/>
      <w:numFmt w:val="decimal"/>
      <w:lvlText w:val="%5."/>
      <w:lvlJc w:val="left"/>
      <w:pPr>
        <w:tabs>
          <w:tab w:val="num" w:pos="3600"/>
        </w:tabs>
        <w:ind w:left="3600" w:hanging="360"/>
      </w:pPr>
    </w:lvl>
    <w:lvl w:ilvl="5" w:tplc="D2BAC92E" w:tentative="1">
      <w:start w:val="1"/>
      <w:numFmt w:val="decimal"/>
      <w:lvlText w:val="%6."/>
      <w:lvlJc w:val="left"/>
      <w:pPr>
        <w:tabs>
          <w:tab w:val="num" w:pos="4320"/>
        </w:tabs>
        <w:ind w:left="4320" w:hanging="360"/>
      </w:pPr>
    </w:lvl>
    <w:lvl w:ilvl="6" w:tplc="79345896" w:tentative="1">
      <w:start w:val="1"/>
      <w:numFmt w:val="decimal"/>
      <w:lvlText w:val="%7."/>
      <w:lvlJc w:val="left"/>
      <w:pPr>
        <w:tabs>
          <w:tab w:val="num" w:pos="5040"/>
        </w:tabs>
        <w:ind w:left="5040" w:hanging="360"/>
      </w:pPr>
    </w:lvl>
    <w:lvl w:ilvl="7" w:tplc="C9B225B2" w:tentative="1">
      <w:start w:val="1"/>
      <w:numFmt w:val="decimal"/>
      <w:lvlText w:val="%8."/>
      <w:lvlJc w:val="left"/>
      <w:pPr>
        <w:tabs>
          <w:tab w:val="num" w:pos="5760"/>
        </w:tabs>
        <w:ind w:left="5760" w:hanging="360"/>
      </w:pPr>
    </w:lvl>
    <w:lvl w:ilvl="8" w:tplc="9154C754" w:tentative="1">
      <w:start w:val="1"/>
      <w:numFmt w:val="decimal"/>
      <w:lvlText w:val="%9."/>
      <w:lvlJc w:val="left"/>
      <w:pPr>
        <w:tabs>
          <w:tab w:val="num" w:pos="6480"/>
        </w:tabs>
        <w:ind w:left="6480" w:hanging="360"/>
      </w:pPr>
    </w:lvl>
  </w:abstractNum>
  <w:abstractNum w:abstractNumId="4" w15:restartNumberingAfterBreak="0">
    <w:nsid w:val="0C4D1E09"/>
    <w:multiLevelType w:val="hybridMultilevel"/>
    <w:tmpl w:val="C5AA8E5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0305E1"/>
    <w:multiLevelType w:val="hybridMultilevel"/>
    <w:tmpl w:val="E10411AC"/>
    <w:lvl w:ilvl="0" w:tplc="4E9C4970">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tentative="1">
      <w:start w:val="1"/>
      <w:numFmt w:val="bullet"/>
      <w:lvlText w:val=""/>
      <w:lvlJc w:val="left"/>
      <w:pPr>
        <w:tabs>
          <w:tab w:val="num" w:pos="1440"/>
        </w:tabs>
        <w:ind w:left="1440" w:hanging="360"/>
      </w:pPr>
      <w:rPr>
        <w:rFonts w:ascii="Wingdings" w:hAnsi="Wingdings" w:hint="default"/>
      </w:rPr>
    </w:lvl>
    <w:lvl w:ilvl="2" w:tplc="C1C2E220" w:tentative="1">
      <w:start w:val="1"/>
      <w:numFmt w:val="bullet"/>
      <w:lvlText w:val=""/>
      <w:lvlJc w:val="left"/>
      <w:pPr>
        <w:tabs>
          <w:tab w:val="num" w:pos="2160"/>
        </w:tabs>
        <w:ind w:left="2160" w:hanging="360"/>
      </w:pPr>
      <w:rPr>
        <w:rFonts w:ascii="Wingdings" w:hAnsi="Wingdings" w:hint="default"/>
      </w:rPr>
    </w:lvl>
    <w:lvl w:ilvl="3" w:tplc="A9BC1BDC" w:tentative="1">
      <w:start w:val="1"/>
      <w:numFmt w:val="bullet"/>
      <w:lvlText w:val=""/>
      <w:lvlJc w:val="left"/>
      <w:pPr>
        <w:tabs>
          <w:tab w:val="num" w:pos="2880"/>
        </w:tabs>
        <w:ind w:left="2880" w:hanging="360"/>
      </w:pPr>
      <w:rPr>
        <w:rFonts w:ascii="Wingdings" w:hAnsi="Wingdings" w:hint="default"/>
      </w:rPr>
    </w:lvl>
    <w:lvl w:ilvl="4" w:tplc="1D5EE0BE" w:tentative="1">
      <w:start w:val="1"/>
      <w:numFmt w:val="bullet"/>
      <w:lvlText w:val=""/>
      <w:lvlJc w:val="left"/>
      <w:pPr>
        <w:tabs>
          <w:tab w:val="num" w:pos="3600"/>
        </w:tabs>
        <w:ind w:left="3600" w:hanging="360"/>
      </w:pPr>
      <w:rPr>
        <w:rFonts w:ascii="Wingdings" w:hAnsi="Wingdings" w:hint="default"/>
      </w:rPr>
    </w:lvl>
    <w:lvl w:ilvl="5" w:tplc="775A4094" w:tentative="1">
      <w:start w:val="1"/>
      <w:numFmt w:val="bullet"/>
      <w:lvlText w:val=""/>
      <w:lvlJc w:val="left"/>
      <w:pPr>
        <w:tabs>
          <w:tab w:val="num" w:pos="4320"/>
        </w:tabs>
        <w:ind w:left="4320" w:hanging="360"/>
      </w:pPr>
      <w:rPr>
        <w:rFonts w:ascii="Wingdings" w:hAnsi="Wingdings" w:hint="default"/>
      </w:rPr>
    </w:lvl>
    <w:lvl w:ilvl="6" w:tplc="D396C274" w:tentative="1">
      <w:start w:val="1"/>
      <w:numFmt w:val="bullet"/>
      <w:lvlText w:val=""/>
      <w:lvlJc w:val="left"/>
      <w:pPr>
        <w:tabs>
          <w:tab w:val="num" w:pos="5040"/>
        </w:tabs>
        <w:ind w:left="5040" w:hanging="360"/>
      </w:pPr>
      <w:rPr>
        <w:rFonts w:ascii="Wingdings" w:hAnsi="Wingdings" w:hint="default"/>
      </w:rPr>
    </w:lvl>
    <w:lvl w:ilvl="7" w:tplc="5B78915E" w:tentative="1">
      <w:start w:val="1"/>
      <w:numFmt w:val="bullet"/>
      <w:lvlText w:val=""/>
      <w:lvlJc w:val="left"/>
      <w:pPr>
        <w:tabs>
          <w:tab w:val="num" w:pos="5760"/>
        </w:tabs>
        <w:ind w:left="5760" w:hanging="360"/>
      </w:pPr>
      <w:rPr>
        <w:rFonts w:ascii="Wingdings" w:hAnsi="Wingdings" w:hint="default"/>
      </w:rPr>
    </w:lvl>
    <w:lvl w:ilvl="8" w:tplc="3FC0FD7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1C6DA3"/>
    <w:multiLevelType w:val="hybridMultilevel"/>
    <w:tmpl w:val="F0E667F6"/>
    <w:lvl w:ilvl="0" w:tplc="9E1289A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tentative="1">
      <w:start w:val="1"/>
      <w:numFmt w:val="bullet"/>
      <w:lvlText w:val=""/>
      <w:lvlJc w:val="left"/>
      <w:pPr>
        <w:tabs>
          <w:tab w:val="num" w:pos="2160"/>
        </w:tabs>
        <w:ind w:left="2160" w:hanging="360"/>
      </w:pPr>
      <w:rPr>
        <w:rFonts w:ascii="Wingdings" w:hAnsi="Wingdings" w:hint="default"/>
      </w:rPr>
    </w:lvl>
    <w:lvl w:ilvl="3" w:tplc="E6169C4A" w:tentative="1">
      <w:start w:val="1"/>
      <w:numFmt w:val="bullet"/>
      <w:lvlText w:val=""/>
      <w:lvlJc w:val="left"/>
      <w:pPr>
        <w:tabs>
          <w:tab w:val="num" w:pos="2880"/>
        </w:tabs>
        <w:ind w:left="2880" w:hanging="360"/>
      </w:pPr>
      <w:rPr>
        <w:rFonts w:ascii="Wingdings" w:hAnsi="Wingdings" w:hint="default"/>
      </w:rPr>
    </w:lvl>
    <w:lvl w:ilvl="4" w:tplc="3926D15C" w:tentative="1">
      <w:start w:val="1"/>
      <w:numFmt w:val="bullet"/>
      <w:lvlText w:val=""/>
      <w:lvlJc w:val="left"/>
      <w:pPr>
        <w:tabs>
          <w:tab w:val="num" w:pos="3600"/>
        </w:tabs>
        <w:ind w:left="3600" w:hanging="360"/>
      </w:pPr>
      <w:rPr>
        <w:rFonts w:ascii="Wingdings" w:hAnsi="Wingdings" w:hint="default"/>
      </w:rPr>
    </w:lvl>
    <w:lvl w:ilvl="5" w:tplc="2C74B814" w:tentative="1">
      <w:start w:val="1"/>
      <w:numFmt w:val="bullet"/>
      <w:lvlText w:val=""/>
      <w:lvlJc w:val="left"/>
      <w:pPr>
        <w:tabs>
          <w:tab w:val="num" w:pos="4320"/>
        </w:tabs>
        <w:ind w:left="4320" w:hanging="360"/>
      </w:pPr>
      <w:rPr>
        <w:rFonts w:ascii="Wingdings" w:hAnsi="Wingdings" w:hint="default"/>
      </w:rPr>
    </w:lvl>
    <w:lvl w:ilvl="6" w:tplc="45E83786" w:tentative="1">
      <w:start w:val="1"/>
      <w:numFmt w:val="bullet"/>
      <w:lvlText w:val=""/>
      <w:lvlJc w:val="left"/>
      <w:pPr>
        <w:tabs>
          <w:tab w:val="num" w:pos="5040"/>
        </w:tabs>
        <w:ind w:left="5040" w:hanging="360"/>
      </w:pPr>
      <w:rPr>
        <w:rFonts w:ascii="Wingdings" w:hAnsi="Wingdings" w:hint="default"/>
      </w:rPr>
    </w:lvl>
    <w:lvl w:ilvl="7" w:tplc="998877B6" w:tentative="1">
      <w:start w:val="1"/>
      <w:numFmt w:val="bullet"/>
      <w:lvlText w:val=""/>
      <w:lvlJc w:val="left"/>
      <w:pPr>
        <w:tabs>
          <w:tab w:val="num" w:pos="5760"/>
        </w:tabs>
        <w:ind w:left="5760" w:hanging="360"/>
      </w:pPr>
      <w:rPr>
        <w:rFonts w:ascii="Wingdings" w:hAnsi="Wingdings" w:hint="default"/>
      </w:rPr>
    </w:lvl>
    <w:lvl w:ilvl="8" w:tplc="DDACA10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B0C29"/>
    <w:multiLevelType w:val="hybridMultilevel"/>
    <w:tmpl w:val="4848608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7D13FA4"/>
    <w:multiLevelType w:val="hybridMultilevel"/>
    <w:tmpl w:val="69F0A9D8"/>
    <w:lvl w:ilvl="0" w:tplc="C1266A56">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2263D2"/>
    <w:multiLevelType w:val="hybridMultilevel"/>
    <w:tmpl w:val="C4406486"/>
    <w:lvl w:ilvl="0" w:tplc="D8A6EAB0">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A471753"/>
    <w:multiLevelType w:val="hybridMultilevel"/>
    <w:tmpl w:val="6B02A0E0"/>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A566663"/>
    <w:multiLevelType w:val="hybridMultilevel"/>
    <w:tmpl w:val="6A387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E662C23"/>
    <w:multiLevelType w:val="hybridMultilevel"/>
    <w:tmpl w:val="0CBE2A72"/>
    <w:lvl w:ilvl="0" w:tplc="E4148DE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EB0BC0"/>
    <w:multiLevelType w:val="hybridMultilevel"/>
    <w:tmpl w:val="D90AD392"/>
    <w:lvl w:ilvl="0" w:tplc="5BA085C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tentative="1">
      <w:start w:val="1"/>
      <w:numFmt w:val="bullet"/>
      <w:lvlText w:val=""/>
      <w:lvlJc w:val="left"/>
      <w:pPr>
        <w:tabs>
          <w:tab w:val="num" w:pos="2160"/>
        </w:tabs>
        <w:ind w:left="2160" w:hanging="360"/>
      </w:pPr>
      <w:rPr>
        <w:rFonts w:ascii="Wingdings" w:hAnsi="Wingdings" w:hint="default"/>
      </w:rPr>
    </w:lvl>
    <w:lvl w:ilvl="3" w:tplc="7F72BC6E" w:tentative="1">
      <w:start w:val="1"/>
      <w:numFmt w:val="bullet"/>
      <w:lvlText w:val=""/>
      <w:lvlJc w:val="left"/>
      <w:pPr>
        <w:tabs>
          <w:tab w:val="num" w:pos="2880"/>
        </w:tabs>
        <w:ind w:left="2880" w:hanging="360"/>
      </w:pPr>
      <w:rPr>
        <w:rFonts w:ascii="Wingdings" w:hAnsi="Wingdings" w:hint="default"/>
      </w:rPr>
    </w:lvl>
    <w:lvl w:ilvl="4" w:tplc="6F06B022" w:tentative="1">
      <w:start w:val="1"/>
      <w:numFmt w:val="bullet"/>
      <w:lvlText w:val=""/>
      <w:lvlJc w:val="left"/>
      <w:pPr>
        <w:tabs>
          <w:tab w:val="num" w:pos="3600"/>
        </w:tabs>
        <w:ind w:left="3600" w:hanging="360"/>
      </w:pPr>
      <w:rPr>
        <w:rFonts w:ascii="Wingdings" w:hAnsi="Wingdings" w:hint="default"/>
      </w:rPr>
    </w:lvl>
    <w:lvl w:ilvl="5" w:tplc="9D66CA80" w:tentative="1">
      <w:start w:val="1"/>
      <w:numFmt w:val="bullet"/>
      <w:lvlText w:val=""/>
      <w:lvlJc w:val="left"/>
      <w:pPr>
        <w:tabs>
          <w:tab w:val="num" w:pos="4320"/>
        </w:tabs>
        <w:ind w:left="4320" w:hanging="360"/>
      </w:pPr>
      <w:rPr>
        <w:rFonts w:ascii="Wingdings" w:hAnsi="Wingdings" w:hint="default"/>
      </w:rPr>
    </w:lvl>
    <w:lvl w:ilvl="6" w:tplc="1AF0ADBE" w:tentative="1">
      <w:start w:val="1"/>
      <w:numFmt w:val="bullet"/>
      <w:lvlText w:val=""/>
      <w:lvlJc w:val="left"/>
      <w:pPr>
        <w:tabs>
          <w:tab w:val="num" w:pos="5040"/>
        </w:tabs>
        <w:ind w:left="5040" w:hanging="360"/>
      </w:pPr>
      <w:rPr>
        <w:rFonts w:ascii="Wingdings" w:hAnsi="Wingdings" w:hint="default"/>
      </w:rPr>
    </w:lvl>
    <w:lvl w:ilvl="7" w:tplc="CE900510" w:tentative="1">
      <w:start w:val="1"/>
      <w:numFmt w:val="bullet"/>
      <w:lvlText w:val=""/>
      <w:lvlJc w:val="left"/>
      <w:pPr>
        <w:tabs>
          <w:tab w:val="num" w:pos="5760"/>
        </w:tabs>
        <w:ind w:left="5760" w:hanging="360"/>
      </w:pPr>
      <w:rPr>
        <w:rFonts w:ascii="Wingdings" w:hAnsi="Wingdings" w:hint="default"/>
      </w:rPr>
    </w:lvl>
    <w:lvl w:ilvl="8" w:tplc="8200D13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4A3124"/>
    <w:multiLevelType w:val="multilevel"/>
    <w:tmpl w:val="C09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85768B"/>
    <w:multiLevelType w:val="hybridMultilevel"/>
    <w:tmpl w:val="ACD4DF76"/>
    <w:lvl w:ilvl="0" w:tplc="D8F4BC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4C5FE5"/>
    <w:multiLevelType w:val="hybridMultilevel"/>
    <w:tmpl w:val="192040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E805BB"/>
    <w:multiLevelType w:val="hybridMultilevel"/>
    <w:tmpl w:val="1B247F98"/>
    <w:lvl w:ilvl="0" w:tplc="1772DDD0">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1575A3E"/>
    <w:multiLevelType w:val="hybridMultilevel"/>
    <w:tmpl w:val="85E41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8563FD9"/>
    <w:multiLevelType w:val="hybridMultilevel"/>
    <w:tmpl w:val="563A65B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49E06632"/>
    <w:multiLevelType w:val="hybridMultilevel"/>
    <w:tmpl w:val="A0623960"/>
    <w:lvl w:ilvl="0" w:tplc="333A825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0576A9"/>
    <w:multiLevelType w:val="hybridMultilevel"/>
    <w:tmpl w:val="E87A4A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C3091C"/>
    <w:multiLevelType w:val="hybridMultilevel"/>
    <w:tmpl w:val="6D70F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F013115"/>
    <w:multiLevelType w:val="hybridMultilevel"/>
    <w:tmpl w:val="3FAC379A"/>
    <w:lvl w:ilvl="0" w:tplc="4E30FF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22D40DB"/>
    <w:multiLevelType w:val="hybridMultilevel"/>
    <w:tmpl w:val="6538A3C2"/>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3C85E6A"/>
    <w:multiLevelType w:val="hybridMultilevel"/>
    <w:tmpl w:val="C08E8540"/>
    <w:lvl w:ilvl="0" w:tplc="4ED22D14">
      <w:start w:val="1"/>
      <w:numFmt w:val="decimal"/>
      <w:lvlText w:val="(%1)"/>
      <w:lvlJc w:val="left"/>
      <w:pPr>
        <w:tabs>
          <w:tab w:val="num" w:pos="360"/>
        </w:tabs>
        <w:ind w:left="360" w:hanging="360"/>
      </w:pPr>
    </w:lvl>
    <w:lvl w:ilvl="1" w:tplc="D14E2008" w:tentative="1">
      <w:start w:val="1"/>
      <w:numFmt w:val="decimal"/>
      <w:lvlText w:val="(%2)"/>
      <w:lvlJc w:val="left"/>
      <w:pPr>
        <w:tabs>
          <w:tab w:val="num" w:pos="1080"/>
        </w:tabs>
        <w:ind w:left="1080" w:hanging="360"/>
      </w:pPr>
    </w:lvl>
    <w:lvl w:ilvl="2" w:tplc="341EC7CA" w:tentative="1">
      <w:start w:val="1"/>
      <w:numFmt w:val="decimal"/>
      <w:lvlText w:val="(%3)"/>
      <w:lvlJc w:val="left"/>
      <w:pPr>
        <w:tabs>
          <w:tab w:val="num" w:pos="1800"/>
        </w:tabs>
        <w:ind w:left="1800" w:hanging="360"/>
      </w:pPr>
    </w:lvl>
    <w:lvl w:ilvl="3" w:tplc="27C4FEB4" w:tentative="1">
      <w:start w:val="1"/>
      <w:numFmt w:val="decimal"/>
      <w:lvlText w:val="(%4)"/>
      <w:lvlJc w:val="left"/>
      <w:pPr>
        <w:tabs>
          <w:tab w:val="num" w:pos="2520"/>
        </w:tabs>
        <w:ind w:left="2520" w:hanging="360"/>
      </w:pPr>
    </w:lvl>
    <w:lvl w:ilvl="4" w:tplc="F16A12F8" w:tentative="1">
      <w:start w:val="1"/>
      <w:numFmt w:val="decimal"/>
      <w:lvlText w:val="(%5)"/>
      <w:lvlJc w:val="left"/>
      <w:pPr>
        <w:tabs>
          <w:tab w:val="num" w:pos="3240"/>
        </w:tabs>
        <w:ind w:left="3240" w:hanging="360"/>
      </w:pPr>
    </w:lvl>
    <w:lvl w:ilvl="5" w:tplc="1D3CF516" w:tentative="1">
      <w:start w:val="1"/>
      <w:numFmt w:val="decimal"/>
      <w:lvlText w:val="(%6)"/>
      <w:lvlJc w:val="left"/>
      <w:pPr>
        <w:tabs>
          <w:tab w:val="num" w:pos="3960"/>
        </w:tabs>
        <w:ind w:left="3960" w:hanging="360"/>
      </w:pPr>
    </w:lvl>
    <w:lvl w:ilvl="6" w:tplc="0352A9AE" w:tentative="1">
      <w:start w:val="1"/>
      <w:numFmt w:val="decimal"/>
      <w:lvlText w:val="(%7)"/>
      <w:lvlJc w:val="left"/>
      <w:pPr>
        <w:tabs>
          <w:tab w:val="num" w:pos="4680"/>
        </w:tabs>
        <w:ind w:left="4680" w:hanging="360"/>
      </w:pPr>
    </w:lvl>
    <w:lvl w:ilvl="7" w:tplc="1BF6129C" w:tentative="1">
      <w:start w:val="1"/>
      <w:numFmt w:val="decimal"/>
      <w:lvlText w:val="(%8)"/>
      <w:lvlJc w:val="left"/>
      <w:pPr>
        <w:tabs>
          <w:tab w:val="num" w:pos="5400"/>
        </w:tabs>
        <w:ind w:left="5400" w:hanging="360"/>
      </w:pPr>
    </w:lvl>
    <w:lvl w:ilvl="8" w:tplc="3C0AAB42" w:tentative="1">
      <w:start w:val="1"/>
      <w:numFmt w:val="decimal"/>
      <w:lvlText w:val="(%9)"/>
      <w:lvlJc w:val="left"/>
      <w:pPr>
        <w:tabs>
          <w:tab w:val="num" w:pos="6120"/>
        </w:tabs>
        <w:ind w:left="6120" w:hanging="360"/>
      </w:pPr>
    </w:lvl>
  </w:abstractNum>
  <w:abstractNum w:abstractNumId="32" w15:restartNumberingAfterBreak="0">
    <w:nsid w:val="571873EE"/>
    <w:multiLevelType w:val="hybridMultilevel"/>
    <w:tmpl w:val="D64CA066"/>
    <w:lvl w:ilvl="0" w:tplc="E0E8B794">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3" w15:restartNumberingAfterBreak="0">
    <w:nsid w:val="57A77D26"/>
    <w:multiLevelType w:val="hybridMultilevel"/>
    <w:tmpl w:val="C09484AC"/>
    <w:lvl w:ilvl="0" w:tplc="4C84BF66">
      <w:start w:val="1"/>
      <w:numFmt w:val="bullet"/>
      <w:lvlText w:val=""/>
      <w:lvlJc w:val="left"/>
      <w:pPr>
        <w:tabs>
          <w:tab w:val="num" w:pos="720"/>
        </w:tabs>
        <w:ind w:left="720" w:hanging="360"/>
      </w:pPr>
      <w:rPr>
        <w:rFonts w:ascii="Wingdings" w:hAnsi="Wingdings" w:hint="default"/>
      </w:rPr>
    </w:lvl>
    <w:lvl w:ilvl="1" w:tplc="4A8E868E" w:tentative="1">
      <w:start w:val="1"/>
      <w:numFmt w:val="bullet"/>
      <w:lvlText w:val=""/>
      <w:lvlJc w:val="left"/>
      <w:pPr>
        <w:tabs>
          <w:tab w:val="num" w:pos="1440"/>
        </w:tabs>
        <w:ind w:left="1440" w:hanging="360"/>
      </w:pPr>
      <w:rPr>
        <w:rFonts w:ascii="Wingdings" w:hAnsi="Wingdings" w:hint="default"/>
      </w:rPr>
    </w:lvl>
    <w:lvl w:ilvl="2" w:tplc="962C7D3C" w:tentative="1">
      <w:start w:val="1"/>
      <w:numFmt w:val="bullet"/>
      <w:lvlText w:val=""/>
      <w:lvlJc w:val="left"/>
      <w:pPr>
        <w:tabs>
          <w:tab w:val="num" w:pos="2160"/>
        </w:tabs>
        <w:ind w:left="2160" w:hanging="360"/>
      </w:pPr>
      <w:rPr>
        <w:rFonts w:ascii="Wingdings" w:hAnsi="Wingdings" w:hint="default"/>
      </w:rPr>
    </w:lvl>
    <w:lvl w:ilvl="3" w:tplc="EEACE878" w:tentative="1">
      <w:start w:val="1"/>
      <w:numFmt w:val="bullet"/>
      <w:lvlText w:val=""/>
      <w:lvlJc w:val="left"/>
      <w:pPr>
        <w:tabs>
          <w:tab w:val="num" w:pos="2880"/>
        </w:tabs>
        <w:ind w:left="2880" w:hanging="360"/>
      </w:pPr>
      <w:rPr>
        <w:rFonts w:ascii="Wingdings" w:hAnsi="Wingdings" w:hint="default"/>
      </w:rPr>
    </w:lvl>
    <w:lvl w:ilvl="4" w:tplc="F3E646CC" w:tentative="1">
      <w:start w:val="1"/>
      <w:numFmt w:val="bullet"/>
      <w:lvlText w:val=""/>
      <w:lvlJc w:val="left"/>
      <w:pPr>
        <w:tabs>
          <w:tab w:val="num" w:pos="3600"/>
        </w:tabs>
        <w:ind w:left="3600" w:hanging="360"/>
      </w:pPr>
      <w:rPr>
        <w:rFonts w:ascii="Wingdings" w:hAnsi="Wingdings" w:hint="default"/>
      </w:rPr>
    </w:lvl>
    <w:lvl w:ilvl="5" w:tplc="82AA1268" w:tentative="1">
      <w:start w:val="1"/>
      <w:numFmt w:val="bullet"/>
      <w:lvlText w:val=""/>
      <w:lvlJc w:val="left"/>
      <w:pPr>
        <w:tabs>
          <w:tab w:val="num" w:pos="4320"/>
        </w:tabs>
        <w:ind w:left="4320" w:hanging="360"/>
      </w:pPr>
      <w:rPr>
        <w:rFonts w:ascii="Wingdings" w:hAnsi="Wingdings" w:hint="default"/>
      </w:rPr>
    </w:lvl>
    <w:lvl w:ilvl="6" w:tplc="718A3A1C" w:tentative="1">
      <w:start w:val="1"/>
      <w:numFmt w:val="bullet"/>
      <w:lvlText w:val=""/>
      <w:lvlJc w:val="left"/>
      <w:pPr>
        <w:tabs>
          <w:tab w:val="num" w:pos="5040"/>
        </w:tabs>
        <w:ind w:left="5040" w:hanging="360"/>
      </w:pPr>
      <w:rPr>
        <w:rFonts w:ascii="Wingdings" w:hAnsi="Wingdings" w:hint="default"/>
      </w:rPr>
    </w:lvl>
    <w:lvl w:ilvl="7" w:tplc="C3263310" w:tentative="1">
      <w:start w:val="1"/>
      <w:numFmt w:val="bullet"/>
      <w:lvlText w:val=""/>
      <w:lvlJc w:val="left"/>
      <w:pPr>
        <w:tabs>
          <w:tab w:val="num" w:pos="5760"/>
        </w:tabs>
        <w:ind w:left="5760" w:hanging="360"/>
      </w:pPr>
      <w:rPr>
        <w:rFonts w:ascii="Wingdings" w:hAnsi="Wingdings" w:hint="default"/>
      </w:rPr>
    </w:lvl>
    <w:lvl w:ilvl="8" w:tplc="55F87A0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DF001B"/>
    <w:multiLevelType w:val="hybridMultilevel"/>
    <w:tmpl w:val="C9D8F5EE"/>
    <w:lvl w:ilvl="0" w:tplc="5BB6A9C8">
      <w:start w:val="1"/>
      <w:numFmt w:val="decimal"/>
      <w:lvlText w:val="(%1)"/>
      <w:lvlJc w:val="left"/>
      <w:pPr>
        <w:ind w:left="360" w:hanging="36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A3B578E"/>
    <w:multiLevelType w:val="hybridMultilevel"/>
    <w:tmpl w:val="11A078EC"/>
    <w:lvl w:ilvl="0" w:tplc="F56E080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C376F68"/>
    <w:multiLevelType w:val="hybridMultilevel"/>
    <w:tmpl w:val="76E46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CA200D0"/>
    <w:multiLevelType w:val="hybridMultilevel"/>
    <w:tmpl w:val="92C059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1A07B9A"/>
    <w:multiLevelType w:val="hybridMultilevel"/>
    <w:tmpl w:val="1E82B182"/>
    <w:lvl w:ilvl="0" w:tplc="6F580690">
      <w:start w:val="1"/>
      <w:numFmt w:val="bullet"/>
      <w:lvlText w:val=""/>
      <w:lvlJc w:val="left"/>
      <w:pPr>
        <w:tabs>
          <w:tab w:val="num" w:pos="720"/>
        </w:tabs>
        <w:ind w:left="720" w:hanging="360"/>
      </w:pPr>
      <w:rPr>
        <w:rFonts w:ascii="Wingdings" w:hAnsi="Wingdings" w:hint="default"/>
      </w:rPr>
    </w:lvl>
    <w:lvl w:ilvl="1" w:tplc="44D8A826" w:tentative="1">
      <w:start w:val="1"/>
      <w:numFmt w:val="bullet"/>
      <w:lvlText w:val=""/>
      <w:lvlJc w:val="left"/>
      <w:pPr>
        <w:tabs>
          <w:tab w:val="num" w:pos="1440"/>
        </w:tabs>
        <w:ind w:left="1440" w:hanging="360"/>
      </w:pPr>
      <w:rPr>
        <w:rFonts w:ascii="Wingdings" w:hAnsi="Wingdings" w:hint="default"/>
      </w:rPr>
    </w:lvl>
    <w:lvl w:ilvl="2" w:tplc="4A16B846" w:tentative="1">
      <w:start w:val="1"/>
      <w:numFmt w:val="bullet"/>
      <w:lvlText w:val=""/>
      <w:lvlJc w:val="left"/>
      <w:pPr>
        <w:tabs>
          <w:tab w:val="num" w:pos="2160"/>
        </w:tabs>
        <w:ind w:left="2160" w:hanging="360"/>
      </w:pPr>
      <w:rPr>
        <w:rFonts w:ascii="Wingdings" w:hAnsi="Wingdings" w:hint="default"/>
      </w:rPr>
    </w:lvl>
    <w:lvl w:ilvl="3" w:tplc="DC7ACF7A" w:tentative="1">
      <w:start w:val="1"/>
      <w:numFmt w:val="bullet"/>
      <w:lvlText w:val=""/>
      <w:lvlJc w:val="left"/>
      <w:pPr>
        <w:tabs>
          <w:tab w:val="num" w:pos="2880"/>
        </w:tabs>
        <w:ind w:left="2880" w:hanging="360"/>
      </w:pPr>
      <w:rPr>
        <w:rFonts w:ascii="Wingdings" w:hAnsi="Wingdings" w:hint="default"/>
      </w:rPr>
    </w:lvl>
    <w:lvl w:ilvl="4" w:tplc="287CA476" w:tentative="1">
      <w:start w:val="1"/>
      <w:numFmt w:val="bullet"/>
      <w:lvlText w:val=""/>
      <w:lvlJc w:val="left"/>
      <w:pPr>
        <w:tabs>
          <w:tab w:val="num" w:pos="3600"/>
        </w:tabs>
        <w:ind w:left="3600" w:hanging="360"/>
      </w:pPr>
      <w:rPr>
        <w:rFonts w:ascii="Wingdings" w:hAnsi="Wingdings" w:hint="default"/>
      </w:rPr>
    </w:lvl>
    <w:lvl w:ilvl="5" w:tplc="F4DC351C" w:tentative="1">
      <w:start w:val="1"/>
      <w:numFmt w:val="bullet"/>
      <w:lvlText w:val=""/>
      <w:lvlJc w:val="left"/>
      <w:pPr>
        <w:tabs>
          <w:tab w:val="num" w:pos="4320"/>
        </w:tabs>
        <w:ind w:left="4320" w:hanging="360"/>
      </w:pPr>
      <w:rPr>
        <w:rFonts w:ascii="Wingdings" w:hAnsi="Wingdings" w:hint="default"/>
      </w:rPr>
    </w:lvl>
    <w:lvl w:ilvl="6" w:tplc="C04A8D34" w:tentative="1">
      <w:start w:val="1"/>
      <w:numFmt w:val="bullet"/>
      <w:lvlText w:val=""/>
      <w:lvlJc w:val="left"/>
      <w:pPr>
        <w:tabs>
          <w:tab w:val="num" w:pos="5040"/>
        </w:tabs>
        <w:ind w:left="5040" w:hanging="360"/>
      </w:pPr>
      <w:rPr>
        <w:rFonts w:ascii="Wingdings" w:hAnsi="Wingdings" w:hint="default"/>
      </w:rPr>
    </w:lvl>
    <w:lvl w:ilvl="7" w:tplc="A8F091E0" w:tentative="1">
      <w:start w:val="1"/>
      <w:numFmt w:val="bullet"/>
      <w:lvlText w:val=""/>
      <w:lvlJc w:val="left"/>
      <w:pPr>
        <w:tabs>
          <w:tab w:val="num" w:pos="5760"/>
        </w:tabs>
        <w:ind w:left="5760" w:hanging="360"/>
      </w:pPr>
      <w:rPr>
        <w:rFonts w:ascii="Wingdings" w:hAnsi="Wingdings" w:hint="default"/>
      </w:rPr>
    </w:lvl>
    <w:lvl w:ilvl="8" w:tplc="BB1814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0A594D"/>
    <w:multiLevelType w:val="hybridMultilevel"/>
    <w:tmpl w:val="0CEAF352"/>
    <w:lvl w:ilvl="0" w:tplc="9F02B2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3BB41A1"/>
    <w:multiLevelType w:val="multilevel"/>
    <w:tmpl w:val="170A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EB4B1F"/>
    <w:multiLevelType w:val="hybridMultilevel"/>
    <w:tmpl w:val="F59E6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9885537"/>
    <w:multiLevelType w:val="hybridMultilevel"/>
    <w:tmpl w:val="87A2F74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6F7C24BB"/>
    <w:multiLevelType w:val="hybridMultilevel"/>
    <w:tmpl w:val="1CE02E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05F3D88"/>
    <w:multiLevelType w:val="hybridMultilevel"/>
    <w:tmpl w:val="856029E4"/>
    <w:lvl w:ilvl="0" w:tplc="FFFFFFFF">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5" w15:restartNumberingAfterBreak="0">
    <w:nsid w:val="72601299"/>
    <w:multiLevelType w:val="hybridMultilevel"/>
    <w:tmpl w:val="01AA3A44"/>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tentative="1">
      <w:start w:val="1"/>
      <w:numFmt w:val="bullet"/>
      <w:lvlText w:val=""/>
      <w:lvlJc w:val="left"/>
      <w:pPr>
        <w:tabs>
          <w:tab w:val="num" w:pos="2160"/>
        </w:tabs>
        <w:ind w:left="2160" w:hanging="360"/>
      </w:pPr>
      <w:rPr>
        <w:rFonts w:ascii="Wingdings" w:hAnsi="Wingdings" w:hint="default"/>
      </w:rPr>
    </w:lvl>
    <w:lvl w:ilvl="3" w:tplc="B9BCE9CC" w:tentative="1">
      <w:start w:val="1"/>
      <w:numFmt w:val="bullet"/>
      <w:lvlText w:val=""/>
      <w:lvlJc w:val="left"/>
      <w:pPr>
        <w:tabs>
          <w:tab w:val="num" w:pos="2880"/>
        </w:tabs>
        <w:ind w:left="2880" w:hanging="360"/>
      </w:pPr>
      <w:rPr>
        <w:rFonts w:ascii="Wingdings" w:hAnsi="Wingdings" w:hint="default"/>
      </w:rPr>
    </w:lvl>
    <w:lvl w:ilvl="4" w:tplc="BF246D32" w:tentative="1">
      <w:start w:val="1"/>
      <w:numFmt w:val="bullet"/>
      <w:lvlText w:val=""/>
      <w:lvlJc w:val="left"/>
      <w:pPr>
        <w:tabs>
          <w:tab w:val="num" w:pos="3600"/>
        </w:tabs>
        <w:ind w:left="3600" w:hanging="360"/>
      </w:pPr>
      <w:rPr>
        <w:rFonts w:ascii="Wingdings" w:hAnsi="Wingdings" w:hint="default"/>
      </w:rPr>
    </w:lvl>
    <w:lvl w:ilvl="5" w:tplc="9842A146" w:tentative="1">
      <w:start w:val="1"/>
      <w:numFmt w:val="bullet"/>
      <w:lvlText w:val=""/>
      <w:lvlJc w:val="left"/>
      <w:pPr>
        <w:tabs>
          <w:tab w:val="num" w:pos="4320"/>
        </w:tabs>
        <w:ind w:left="4320" w:hanging="360"/>
      </w:pPr>
      <w:rPr>
        <w:rFonts w:ascii="Wingdings" w:hAnsi="Wingdings" w:hint="default"/>
      </w:rPr>
    </w:lvl>
    <w:lvl w:ilvl="6" w:tplc="8700B468" w:tentative="1">
      <w:start w:val="1"/>
      <w:numFmt w:val="bullet"/>
      <w:lvlText w:val=""/>
      <w:lvlJc w:val="left"/>
      <w:pPr>
        <w:tabs>
          <w:tab w:val="num" w:pos="5040"/>
        </w:tabs>
        <w:ind w:left="5040" w:hanging="360"/>
      </w:pPr>
      <w:rPr>
        <w:rFonts w:ascii="Wingdings" w:hAnsi="Wingdings" w:hint="default"/>
      </w:rPr>
    </w:lvl>
    <w:lvl w:ilvl="7" w:tplc="A8ECE2CC" w:tentative="1">
      <w:start w:val="1"/>
      <w:numFmt w:val="bullet"/>
      <w:lvlText w:val=""/>
      <w:lvlJc w:val="left"/>
      <w:pPr>
        <w:tabs>
          <w:tab w:val="num" w:pos="5760"/>
        </w:tabs>
        <w:ind w:left="5760" w:hanging="360"/>
      </w:pPr>
      <w:rPr>
        <w:rFonts w:ascii="Wingdings" w:hAnsi="Wingdings" w:hint="default"/>
      </w:rPr>
    </w:lvl>
    <w:lvl w:ilvl="8" w:tplc="6BFE75C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B27CF2"/>
    <w:multiLevelType w:val="hybridMultilevel"/>
    <w:tmpl w:val="7B9EE1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AA6C323"/>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D8934A0"/>
    <w:multiLevelType w:val="hybridMultilevel"/>
    <w:tmpl w:val="3536D67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53429388">
    <w:abstractNumId w:val="32"/>
  </w:num>
  <w:num w:numId="2" w16cid:durableId="145559547">
    <w:abstractNumId w:val="44"/>
  </w:num>
  <w:num w:numId="3" w16cid:durableId="679697954">
    <w:abstractNumId w:val="19"/>
  </w:num>
  <w:num w:numId="4" w16cid:durableId="405960193">
    <w:abstractNumId w:val="48"/>
  </w:num>
  <w:num w:numId="5" w16cid:durableId="915288101">
    <w:abstractNumId w:val="40"/>
  </w:num>
  <w:num w:numId="6" w16cid:durableId="178937141">
    <w:abstractNumId w:val="49"/>
  </w:num>
  <w:num w:numId="7" w16cid:durableId="1733387036">
    <w:abstractNumId w:val="42"/>
  </w:num>
  <w:num w:numId="8" w16cid:durableId="1096829441">
    <w:abstractNumId w:val="3"/>
  </w:num>
  <w:num w:numId="9" w16cid:durableId="764112109">
    <w:abstractNumId w:val="34"/>
  </w:num>
  <w:num w:numId="10" w16cid:durableId="1529493181">
    <w:abstractNumId w:val="24"/>
  </w:num>
  <w:num w:numId="11" w16cid:durableId="1776748581">
    <w:abstractNumId w:val="13"/>
  </w:num>
  <w:num w:numId="12" w16cid:durableId="623582298">
    <w:abstractNumId w:val="28"/>
  </w:num>
  <w:num w:numId="13" w16cid:durableId="162550199">
    <w:abstractNumId w:val="17"/>
  </w:num>
  <w:num w:numId="14" w16cid:durableId="1419013307">
    <w:abstractNumId w:val="9"/>
  </w:num>
  <w:num w:numId="15" w16cid:durableId="446580780">
    <w:abstractNumId w:val="21"/>
  </w:num>
  <w:num w:numId="16" w16cid:durableId="1776712319">
    <w:abstractNumId w:val="16"/>
  </w:num>
  <w:num w:numId="17" w16cid:durableId="632178879">
    <w:abstractNumId w:val="18"/>
  </w:num>
  <w:num w:numId="18" w16cid:durableId="350375192">
    <w:abstractNumId w:val="30"/>
  </w:num>
  <w:num w:numId="19" w16cid:durableId="687216868">
    <w:abstractNumId w:val="41"/>
  </w:num>
  <w:num w:numId="20" w16cid:durableId="1730570134">
    <w:abstractNumId w:val="11"/>
  </w:num>
  <w:num w:numId="21" w16cid:durableId="1171992555">
    <w:abstractNumId w:val="12"/>
  </w:num>
  <w:num w:numId="22" w16cid:durableId="737478353">
    <w:abstractNumId w:val="29"/>
  </w:num>
  <w:num w:numId="23" w16cid:durableId="710498459">
    <w:abstractNumId w:val="47"/>
  </w:num>
  <w:num w:numId="24" w16cid:durableId="806049104">
    <w:abstractNumId w:val="10"/>
  </w:num>
  <w:num w:numId="25" w16cid:durableId="1661156768">
    <w:abstractNumId w:val="43"/>
  </w:num>
  <w:num w:numId="26" w16cid:durableId="1254314596">
    <w:abstractNumId w:val="31"/>
  </w:num>
  <w:num w:numId="27" w16cid:durableId="965046818">
    <w:abstractNumId w:val="25"/>
  </w:num>
  <w:num w:numId="28" w16cid:durableId="75397720">
    <w:abstractNumId w:val="4"/>
  </w:num>
  <w:num w:numId="29" w16cid:durableId="2033725401">
    <w:abstractNumId w:val="36"/>
  </w:num>
  <w:num w:numId="30" w16cid:durableId="1064718239">
    <w:abstractNumId w:val="2"/>
  </w:num>
  <w:num w:numId="31" w16cid:durableId="24913480">
    <w:abstractNumId w:val="22"/>
  </w:num>
  <w:num w:numId="32" w16cid:durableId="99570938">
    <w:abstractNumId w:val="23"/>
  </w:num>
  <w:num w:numId="33" w16cid:durableId="1106199250">
    <w:abstractNumId w:val="15"/>
  </w:num>
  <w:num w:numId="34" w16cid:durableId="617374768">
    <w:abstractNumId w:val="26"/>
  </w:num>
  <w:num w:numId="35" w16cid:durableId="808744467">
    <w:abstractNumId w:val="7"/>
  </w:num>
  <w:num w:numId="36" w16cid:durableId="525602797">
    <w:abstractNumId w:val="46"/>
  </w:num>
  <w:num w:numId="37" w16cid:durableId="893469510">
    <w:abstractNumId w:val="1"/>
  </w:num>
  <w:num w:numId="38" w16cid:durableId="1731928074">
    <w:abstractNumId w:val="37"/>
  </w:num>
  <w:num w:numId="39" w16cid:durableId="1618639584">
    <w:abstractNumId w:val="6"/>
  </w:num>
  <w:num w:numId="40" w16cid:durableId="1029911058">
    <w:abstractNumId w:val="38"/>
  </w:num>
  <w:num w:numId="41" w16cid:durableId="357509681">
    <w:abstractNumId w:val="33"/>
  </w:num>
  <w:num w:numId="42" w16cid:durableId="1034967782">
    <w:abstractNumId w:val="45"/>
  </w:num>
  <w:num w:numId="43" w16cid:durableId="1346983722">
    <w:abstractNumId w:val="0"/>
  </w:num>
  <w:num w:numId="44" w16cid:durableId="863401522">
    <w:abstractNumId w:val="14"/>
  </w:num>
  <w:num w:numId="45" w16cid:durableId="1189173235">
    <w:abstractNumId w:val="35"/>
  </w:num>
  <w:num w:numId="46" w16cid:durableId="637686772">
    <w:abstractNumId w:val="20"/>
  </w:num>
  <w:num w:numId="47" w16cid:durableId="2042198458">
    <w:abstractNumId w:val="5"/>
  </w:num>
  <w:num w:numId="48" w16cid:durableId="564949715">
    <w:abstractNumId w:val="27"/>
  </w:num>
  <w:num w:numId="49" w16cid:durableId="2125225438">
    <w:abstractNumId w:val="8"/>
  </w:num>
  <w:num w:numId="50" w16cid:durableId="1894655230">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1F"/>
    <w:rsid w:val="0001310E"/>
    <w:rsid w:val="000213B1"/>
    <w:rsid w:val="00021862"/>
    <w:rsid w:val="000219F2"/>
    <w:rsid w:val="00022896"/>
    <w:rsid w:val="000372C9"/>
    <w:rsid w:val="000424EB"/>
    <w:rsid w:val="000B2DC6"/>
    <w:rsid w:val="001203F5"/>
    <w:rsid w:val="00127E42"/>
    <w:rsid w:val="00136D1F"/>
    <w:rsid w:val="00153E1C"/>
    <w:rsid w:val="001543EC"/>
    <w:rsid w:val="00163CA5"/>
    <w:rsid w:val="001726E6"/>
    <w:rsid w:val="001854C5"/>
    <w:rsid w:val="001E123D"/>
    <w:rsid w:val="001E1F67"/>
    <w:rsid w:val="001E5833"/>
    <w:rsid w:val="001F13D6"/>
    <w:rsid w:val="001F3606"/>
    <w:rsid w:val="002133E0"/>
    <w:rsid w:val="00220D6D"/>
    <w:rsid w:val="00221A6D"/>
    <w:rsid w:val="00250E81"/>
    <w:rsid w:val="0028737B"/>
    <w:rsid w:val="0029264B"/>
    <w:rsid w:val="00296391"/>
    <w:rsid w:val="00297922"/>
    <w:rsid w:val="002A2BB3"/>
    <w:rsid w:val="002A4178"/>
    <w:rsid w:val="002C6077"/>
    <w:rsid w:val="002E072B"/>
    <w:rsid w:val="00362569"/>
    <w:rsid w:val="00371D5E"/>
    <w:rsid w:val="0037245C"/>
    <w:rsid w:val="003735BB"/>
    <w:rsid w:val="00380E17"/>
    <w:rsid w:val="003835C1"/>
    <w:rsid w:val="003E044D"/>
    <w:rsid w:val="003F2583"/>
    <w:rsid w:val="003F7079"/>
    <w:rsid w:val="004262C1"/>
    <w:rsid w:val="004277BD"/>
    <w:rsid w:val="00435DA9"/>
    <w:rsid w:val="0044604B"/>
    <w:rsid w:val="0045207B"/>
    <w:rsid w:val="004558FD"/>
    <w:rsid w:val="00461CC1"/>
    <w:rsid w:val="00464C7C"/>
    <w:rsid w:val="00471B68"/>
    <w:rsid w:val="00480473"/>
    <w:rsid w:val="004C014A"/>
    <w:rsid w:val="004D0B3A"/>
    <w:rsid w:val="004D60C6"/>
    <w:rsid w:val="004F3FEC"/>
    <w:rsid w:val="004F5248"/>
    <w:rsid w:val="00510F59"/>
    <w:rsid w:val="00525870"/>
    <w:rsid w:val="00531F01"/>
    <w:rsid w:val="00540ED1"/>
    <w:rsid w:val="005475A5"/>
    <w:rsid w:val="00565FC1"/>
    <w:rsid w:val="00572EAE"/>
    <w:rsid w:val="00573A62"/>
    <w:rsid w:val="00577861"/>
    <w:rsid w:val="005856FE"/>
    <w:rsid w:val="005922A2"/>
    <w:rsid w:val="005A026D"/>
    <w:rsid w:val="005E0ECB"/>
    <w:rsid w:val="005F640B"/>
    <w:rsid w:val="00620931"/>
    <w:rsid w:val="00627252"/>
    <w:rsid w:val="00644FD5"/>
    <w:rsid w:val="00646EC6"/>
    <w:rsid w:val="00657B6B"/>
    <w:rsid w:val="006D5850"/>
    <w:rsid w:val="006D5BC4"/>
    <w:rsid w:val="006E173F"/>
    <w:rsid w:val="00712058"/>
    <w:rsid w:val="00721D34"/>
    <w:rsid w:val="007540B9"/>
    <w:rsid w:val="00756704"/>
    <w:rsid w:val="00762CF5"/>
    <w:rsid w:val="0077494B"/>
    <w:rsid w:val="00777787"/>
    <w:rsid w:val="00786246"/>
    <w:rsid w:val="007B45BF"/>
    <w:rsid w:val="007B771B"/>
    <w:rsid w:val="007D0941"/>
    <w:rsid w:val="00804774"/>
    <w:rsid w:val="00832063"/>
    <w:rsid w:val="00843EC8"/>
    <w:rsid w:val="00845B95"/>
    <w:rsid w:val="00871ED9"/>
    <w:rsid w:val="00897675"/>
    <w:rsid w:val="008A043D"/>
    <w:rsid w:val="008A701D"/>
    <w:rsid w:val="008C0DFA"/>
    <w:rsid w:val="008C10C6"/>
    <w:rsid w:val="008F7F93"/>
    <w:rsid w:val="00910059"/>
    <w:rsid w:val="00913681"/>
    <w:rsid w:val="00916C4A"/>
    <w:rsid w:val="00920D48"/>
    <w:rsid w:val="00923EB2"/>
    <w:rsid w:val="009463D0"/>
    <w:rsid w:val="009738F9"/>
    <w:rsid w:val="00986AB6"/>
    <w:rsid w:val="009936D2"/>
    <w:rsid w:val="009A38FB"/>
    <w:rsid w:val="009B361F"/>
    <w:rsid w:val="009C7E10"/>
    <w:rsid w:val="00A00D0B"/>
    <w:rsid w:val="00A74681"/>
    <w:rsid w:val="00A76CFF"/>
    <w:rsid w:val="00A77EDA"/>
    <w:rsid w:val="00A859FE"/>
    <w:rsid w:val="00AB41A5"/>
    <w:rsid w:val="00AD4AA0"/>
    <w:rsid w:val="00AD5578"/>
    <w:rsid w:val="00AE3BE4"/>
    <w:rsid w:val="00AF07F7"/>
    <w:rsid w:val="00B51BAC"/>
    <w:rsid w:val="00B617FC"/>
    <w:rsid w:val="00B62D77"/>
    <w:rsid w:val="00B6559E"/>
    <w:rsid w:val="00B9678C"/>
    <w:rsid w:val="00BA4B9D"/>
    <w:rsid w:val="00BD267F"/>
    <w:rsid w:val="00C02266"/>
    <w:rsid w:val="00C05E29"/>
    <w:rsid w:val="00C1211D"/>
    <w:rsid w:val="00C273AC"/>
    <w:rsid w:val="00C9521D"/>
    <w:rsid w:val="00CB6706"/>
    <w:rsid w:val="00CB7367"/>
    <w:rsid w:val="00CC0B8A"/>
    <w:rsid w:val="00CC230E"/>
    <w:rsid w:val="00CC5A78"/>
    <w:rsid w:val="00CC7BC2"/>
    <w:rsid w:val="00CD0C81"/>
    <w:rsid w:val="00CF5687"/>
    <w:rsid w:val="00D06FF5"/>
    <w:rsid w:val="00D17E26"/>
    <w:rsid w:val="00D453A5"/>
    <w:rsid w:val="00D50889"/>
    <w:rsid w:val="00D568C9"/>
    <w:rsid w:val="00D57EC0"/>
    <w:rsid w:val="00D630BF"/>
    <w:rsid w:val="00D8753D"/>
    <w:rsid w:val="00E12E3A"/>
    <w:rsid w:val="00E27F8B"/>
    <w:rsid w:val="00E56B51"/>
    <w:rsid w:val="00E6138F"/>
    <w:rsid w:val="00E64238"/>
    <w:rsid w:val="00EA4AED"/>
    <w:rsid w:val="00F46990"/>
    <w:rsid w:val="00F47BF5"/>
    <w:rsid w:val="00F66372"/>
    <w:rsid w:val="00F71231"/>
    <w:rsid w:val="00F731E6"/>
    <w:rsid w:val="00F94C79"/>
    <w:rsid w:val="00FB57FE"/>
    <w:rsid w:val="00FB79E3"/>
    <w:rsid w:val="00FC08DF"/>
    <w:rsid w:val="00FC29FE"/>
    <w:rsid w:val="00FD3EEE"/>
    <w:rsid w:val="00FD48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82E08"/>
  <w15:chartTrackingRefBased/>
  <w15:docId w15:val="{0D4202C9-D116-491C-AE5F-63D24DE1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8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FE"/>
    <w:pPr>
      <w:ind w:left="720"/>
      <w:contextualSpacing/>
    </w:pPr>
  </w:style>
  <w:style w:type="paragraph" w:customStyle="1" w:styleId="Default">
    <w:name w:val="Default"/>
    <w:rsid w:val="00510F59"/>
    <w:pPr>
      <w:autoSpaceDE w:val="0"/>
      <w:autoSpaceDN w:val="0"/>
      <w:adjustRightInd w:val="0"/>
      <w:spacing w:after="0" w:line="240" w:lineRule="auto"/>
    </w:pPr>
    <w:rPr>
      <w:rFonts w:ascii="Gill Sans MT" w:hAnsi="Gill Sans MT" w:cs="Gill Sans MT"/>
      <w:color w:val="000000"/>
      <w:kern w:val="0"/>
      <w:sz w:val="24"/>
      <w:szCs w:val="24"/>
    </w:rPr>
  </w:style>
  <w:style w:type="paragraph" w:styleId="Header">
    <w:name w:val="header"/>
    <w:basedOn w:val="Normal"/>
    <w:link w:val="HeaderChar"/>
    <w:uiPriority w:val="99"/>
    <w:unhideWhenUsed/>
    <w:rsid w:val="001E58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5833"/>
  </w:style>
  <w:style w:type="paragraph" w:styleId="Footer">
    <w:name w:val="footer"/>
    <w:basedOn w:val="Normal"/>
    <w:link w:val="FooterChar"/>
    <w:uiPriority w:val="99"/>
    <w:unhideWhenUsed/>
    <w:rsid w:val="001E58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5833"/>
  </w:style>
  <w:style w:type="character" w:customStyle="1" w:styleId="font41">
    <w:name w:val="font41"/>
    <w:rsid w:val="008C0DFA"/>
    <w:rPr>
      <w:rFonts w:ascii="HelveticaNewX" w:hAnsi="HelveticaNewX" w:hint="default"/>
      <w:color w:val="000000"/>
      <w:sz w:val="15"/>
      <w:szCs w:val="15"/>
      <w:bdr w:val="single" w:sz="2" w:space="0" w:color="0000FF" w:frame="1"/>
    </w:rPr>
  </w:style>
  <w:style w:type="character" w:styleId="Strong">
    <w:name w:val="Strong"/>
    <w:uiPriority w:val="22"/>
    <w:qFormat/>
    <w:rsid w:val="008C0DFA"/>
    <w:rPr>
      <w:b/>
      <w:bCs/>
    </w:rPr>
  </w:style>
  <w:style w:type="character" w:customStyle="1" w:styleId="font61">
    <w:name w:val="font61"/>
    <w:rsid w:val="008C0DFA"/>
    <w:rPr>
      <w:rFonts w:ascii="HelveticaNewX" w:hAnsi="HelveticaNewX" w:hint="default"/>
      <w:color w:val="000000"/>
      <w:sz w:val="10"/>
      <w:szCs w:val="10"/>
      <w:bdr w:val="single" w:sz="2" w:space="0" w:color="0000FF" w:frame="1"/>
    </w:rPr>
  </w:style>
  <w:style w:type="character" w:customStyle="1" w:styleId="font71">
    <w:name w:val="font71"/>
    <w:rsid w:val="008C0DFA"/>
    <w:rPr>
      <w:rFonts w:ascii="HelveticaNewX" w:hAnsi="HelveticaNewX" w:hint="default"/>
      <w:color w:val="000000"/>
      <w:sz w:val="8"/>
      <w:szCs w:val="8"/>
      <w:bdr w:val="single" w:sz="2" w:space="0" w:color="0000FF" w:frame="1"/>
    </w:rPr>
  </w:style>
  <w:style w:type="character" w:customStyle="1" w:styleId="font81">
    <w:name w:val="font81"/>
    <w:rsid w:val="008C0DFA"/>
    <w:rPr>
      <w:rFonts w:ascii="HelveticaNewX" w:hAnsi="HelveticaNewX" w:hint="default"/>
      <w:color w:val="000000"/>
      <w:sz w:val="12"/>
      <w:szCs w:val="12"/>
      <w:bdr w:val="single" w:sz="2" w:space="0" w:color="0000FF" w:frame="1"/>
    </w:rPr>
  </w:style>
  <w:style w:type="character" w:customStyle="1" w:styleId="font91">
    <w:name w:val="font91"/>
    <w:rsid w:val="008C0DFA"/>
    <w:rPr>
      <w:rFonts w:ascii="Symbol" w:hAnsi="Symbol" w:hint="default"/>
      <w:color w:val="000000"/>
      <w:sz w:val="15"/>
      <w:szCs w:val="15"/>
      <w:bdr w:val="single" w:sz="2" w:space="0" w:color="0000FF" w:frame="1"/>
    </w:rPr>
  </w:style>
  <w:style w:type="character" w:customStyle="1" w:styleId="font51">
    <w:name w:val="font51"/>
    <w:rsid w:val="008C0DFA"/>
    <w:rPr>
      <w:rFonts w:ascii="HelveticaNewX" w:hAnsi="HelveticaNewX" w:hint="default"/>
      <w:color w:val="000000"/>
      <w:sz w:val="8"/>
      <w:szCs w:val="8"/>
      <w:bdr w:val="single" w:sz="2" w:space="0" w:color="0000FF" w:frame="1"/>
    </w:rPr>
  </w:style>
  <w:style w:type="paragraph" w:styleId="NoSpacing">
    <w:name w:val="No Spacing"/>
    <w:link w:val="NoSpacingChar"/>
    <w:uiPriority w:val="1"/>
    <w:qFormat/>
    <w:rsid w:val="008C0DFA"/>
    <w:pPr>
      <w:spacing w:after="0" w:line="240" w:lineRule="auto"/>
    </w:pPr>
    <w:rPr>
      <w:rFonts w:ascii="Arial" w:eastAsia="Calibri" w:hAnsi="Arial" w:cs="Arial"/>
      <w:kern w:val="0"/>
      <w:sz w:val="24"/>
      <w14:ligatures w14:val="none"/>
    </w:rPr>
  </w:style>
  <w:style w:type="paragraph" w:styleId="EndnoteText">
    <w:name w:val="endnote text"/>
    <w:basedOn w:val="Normal"/>
    <w:link w:val="EndnoteTextChar"/>
    <w:uiPriority w:val="99"/>
    <w:semiHidden/>
    <w:unhideWhenUsed/>
    <w:rsid w:val="008C0DFA"/>
    <w:pPr>
      <w:spacing w:after="200" w:line="276" w:lineRule="auto"/>
    </w:pPr>
    <w:rPr>
      <w:rFonts w:ascii="Arial" w:eastAsia="Calibri" w:hAnsi="Arial" w:cs="Arial"/>
      <w:kern w:val="0"/>
      <w:sz w:val="20"/>
      <w:szCs w:val="20"/>
      <w14:ligatures w14:val="none"/>
    </w:rPr>
  </w:style>
  <w:style w:type="character" w:customStyle="1" w:styleId="EndnoteTextChar">
    <w:name w:val="Endnote Text Char"/>
    <w:basedOn w:val="DefaultParagraphFont"/>
    <w:link w:val="EndnoteText"/>
    <w:uiPriority w:val="99"/>
    <w:semiHidden/>
    <w:rsid w:val="008C0DFA"/>
    <w:rPr>
      <w:rFonts w:ascii="Arial" w:eastAsia="Calibri" w:hAnsi="Arial" w:cs="Arial"/>
      <w:kern w:val="0"/>
      <w:sz w:val="20"/>
      <w:szCs w:val="20"/>
      <w14:ligatures w14:val="none"/>
    </w:rPr>
  </w:style>
  <w:style w:type="character" w:styleId="EndnoteReference">
    <w:name w:val="endnote reference"/>
    <w:uiPriority w:val="99"/>
    <w:semiHidden/>
    <w:unhideWhenUsed/>
    <w:rsid w:val="008C0DFA"/>
    <w:rPr>
      <w:vertAlign w:val="superscript"/>
    </w:rPr>
  </w:style>
  <w:style w:type="character" w:styleId="CommentReference">
    <w:name w:val="annotation reference"/>
    <w:uiPriority w:val="99"/>
    <w:semiHidden/>
    <w:unhideWhenUsed/>
    <w:rsid w:val="008C0DFA"/>
    <w:rPr>
      <w:sz w:val="16"/>
      <w:szCs w:val="16"/>
    </w:rPr>
  </w:style>
  <w:style w:type="paragraph" w:styleId="CommentText">
    <w:name w:val="annotation text"/>
    <w:basedOn w:val="Normal"/>
    <w:link w:val="CommentTextChar"/>
    <w:uiPriority w:val="99"/>
    <w:semiHidden/>
    <w:unhideWhenUsed/>
    <w:rsid w:val="008C0DFA"/>
    <w:pPr>
      <w:spacing w:after="200" w:line="276" w:lineRule="auto"/>
    </w:pPr>
    <w:rPr>
      <w:rFonts w:ascii="Arial" w:eastAsia="Calibri"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8C0DFA"/>
    <w:rPr>
      <w:rFonts w:ascii="Arial" w:eastAsia="Calibri"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0DFA"/>
    <w:rPr>
      <w:b/>
      <w:bCs/>
    </w:rPr>
  </w:style>
  <w:style w:type="character" w:customStyle="1" w:styleId="CommentSubjectChar">
    <w:name w:val="Comment Subject Char"/>
    <w:basedOn w:val="CommentTextChar"/>
    <w:link w:val="CommentSubject"/>
    <w:uiPriority w:val="99"/>
    <w:semiHidden/>
    <w:rsid w:val="008C0DFA"/>
    <w:rPr>
      <w:rFonts w:ascii="Arial" w:eastAsia="Calibri" w:hAnsi="Arial" w:cs="Arial"/>
      <w:b/>
      <w:bCs/>
      <w:kern w:val="0"/>
      <w:sz w:val="20"/>
      <w:szCs w:val="20"/>
      <w14:ligatures w14:val="none"/>
    </w:rPr>
  </w:style>
  <w:style w:type="paragraph" w:styleId="BalloonText">
    <w:name w:val="Balloon Text"/>
    <w:basedOn w:val="Normal"/>
    <w:link w:val="BalloonTextChar"/>
    <w:uiPriority w:val="99"/>
    <w:semiHidden/>
    <w:unhideWhenUsed/>
    <w:rsid w:val="008C0DFA"/>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C0DFA"/>
    <w:rPr>
      <w:rFonts w:ascii="Tahoma" w:eastAsia="Calibri" w:hAnsi="Tahoma" w:cs="Tahoma"/>
      <w:kern w:val="0"/>
      <w:sz w:val="16"/>
      <w:szCs w:val="16"/>
      <w14:ligatures w14:val="none"/>
    </w:rPr>
  </w:style>
  <w:style w:type="character" w:customStyle="1" w:styleId="NoSpacingChar">
    <w:name w:val="No Spacing Char"/>
    <w:link w:val="NoSpacing"/>
    <w:uiPriority w:val="1"/>
    <w:rsid w:val="008C0DFA"/>
    <w:rPr>
      <w:rFonts w:ascii="Arial" w:eastAsia="Calibri" w:hAnsi="Arial" w:cs="Arial"/>
      <w:kern w:val="0"/>
      <w:sz w:val="24"/>
      <w14:ligatures w14:val="none"/>
    </w:rPr>
  </w:style>
  <w:style w:type="table" w:styleId="TableGrid">
    <w:name w:val="Table Grid"/>
    <w:basedOn w:val="TableNormal"/>
    <w:uiPriority w:val="59"/>
    <w:rsid w:val="008C0D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uiPriority w:val="1"/>
    <w:qFormat/>
    <w:rsid w:val="008C0DF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9BE70-CE95-4359-8FE1-0395BD42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18</Pages>
  <Words>8202</Words>
  <Characters>46757</Characters>
  <Application>Microsoft Office Word</Application>
  <DocSecurity>0</DocSecurity>
  <Lines>389</Lines>
  <Paragraphs>109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Pelin Kuna</dc:creator>
  <cp:keywords/>
  <dc:description/>
  <cp:lastModifiedBy>Tajništvo Vrtić Maza Valpovo</cp:lastModifiedBy>
  <cp:revision>9</cp:revision>
  <dcterms:created xsi:type="dcterms:W3CDTF">2026-07-03T11:57:00Z</dcterms:created>
  <dcterms:modified xsi:type="dcterms:W3CDTF">2026-07-07T11:00:00Z</dcterms:modified>
</cp:coreProperties>
</file>